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03"/>
        <w:gridCol w:w="1361"/>
        <w:gridCol w:w="1225"/>
        <w:gridCol w:w="1216"/>
        <w:gridCol w:w="941"/>
        <w:gridCol w:w="759"/>
      </w:tblGrid>
      <w:tr w:rsidR="00FD4C1F" w:rsidRPr="007214D2">
        <w:trPr>
          <w:trHeight w:val="525"/>
          <w:tblCellSpacing w:w="15" w:type="dxa"/>
          <w:jc w:val="center"/>
        </w:trPr>
        <w:tc>
          <w:tcPr>
            <w:tcW w:w="0" w:type="auto"/>
            <w:gridSpan w:val="6"/>
            <w:tcBorders>
              <w:top w:val="single" w:sz="2" w:space="0" w:color="888888"/>
            </w:tcBorders>
            <w:shd w:val="clear" w:color="auto" w:fill="ECEBEB"/>
            <w:vAlign w:val="center"/>
          </w:tcPr>
          <w:p w:rsidR="00F10471" w:rsidRPr="007214D2" w:rsidRDefault="00F10471" w:rsidP="00C51701">
            <w:pPr>
              <w:spacing w:after="0" w:line="240" w:lineRule="auto"/>
              <w:jc w:val="center"/>
              <w:rPr>
                <w:rFonts w:ascii="Verdana" w:hAnsi="Verdana" w:cs="Arial Narrow"/>
                <w:b/>
                <w:bCs/>
                <w:sz w:val="20"/>
                <w:szCs w:val="20"/>
                <w:lang w:eastAsia="tr-TR"/>
              </w:rPr>
            </w:pPr>
            <w:r w:rsidRPr="007214D2">
              <w:rPr>
                <w:rFonts w:ascii="Verdana" w:hAnsi="Verdana" w:cs="Arial Narrow"/>
                <w:b/>
                <w:bCs/>
                <w:sz w:val="20"/>
                <w:szCs w:val="20"/>
                <w:lang w:eastAsia="tr-TR"/>
              </w:rPr>
              <w:t xml:space="preserve">COURSE INFORMATON </w:t>
            </w:r>
          </w:p>
        </w:tc>
      </w:tr>
      <w:tr w:rsidR="00BC49C0"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i/>
                <w:iCs/>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i/>
                <w:iCs/>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i/>
                <w:iCs/>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0E29D2">
            <w:pPr>
              <w:spacing w:after="0" w:line="240" w:lineRule="atLeast"/>
              <w:jc w:val="center"/>
              <w:rPr>
                <w:rFonts w:ascii="Verdana" w:hAnsi="Verdana" w:cs="Verdana"/>
                <w:sz w:val="18"/>
                <w:szCs w:val="18"/>
                <w:lang w:eastAsia="tr-TR"/>
              </w:rPr>
            </w:pPr>
            <w:r w:rsidRPr="007214D2">
              <w:rPr>
                <w:rFonts w:ascii="Verdana" w:hAnsi="Verdana" w:cs="Verdana"/>
                <w:i/>
                <w:iCs/>
                <w:sz w:val="18"/>
                <w:szCs w:val="18"/>
                <w:lang w:eastAsia="tr-TR"/>
              </w:rPr>
              <w:t>Cr</w:t>
            </w:r>
            <w:r w:rsidR="000E29D2" w:rsidRPr="007214D2">
              <w:rPr>
                <w:rFonts w:ascii="Verdana" w:hAnsi="Verdana" w:cs="Verdana"/>
                <w:i/>
                <w:iCs/>
                <w:sz w:val="18"/>
                <w:szCs w:val="18"/>
                <w:lang w:eastAsia="tr-TR"/>
              </w:rPr>
              <w:t>e</w:t>
            </w:r>
            <w:r w:rsidRPr="007214D2">
              <w:rPr>
                <w:rFonts w:ascii="Verdana" w:hAnsi="Verdana" w:cs="Verdana"/>
                <w:i/>
                <w:iCs/>
                <w:sz w:val="18"/>
                <w:szCs w:val="18"/>
                <w:lang w:eastAsia="tr-TR"/>
              </w:rPr>
              <w:t>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i/>
                <w:iCs/>
                <w:sz w:val="18"/>
                <w:szCs w:val="18"/>
                <w:lang w:eastAsia="tr-TR"/>
              </w:rPr>
              <w:t>ECTS</w:t>
            </w:r>
          </w:p>
        </w:tc>
      </w:tr>
      <w:tr w:rsidR="00BC49C0" w:rsidRPr="007214D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E3D8A" w:rsidP="004E2274">
            <w:pPr>
              <w:spacing w:after="0" w:line="256" w:lineRule="atLeast"/>
              <w:rPr>
                <w:rFonts w:ascii="Verdana" w:hAnsi="Verdana" w:cs="Verdana"/>
                <w:sz w:val="19"/>
                <w:szCs w:val="19"/>
              </w:rPr>
            </w:pPr>
            <w:r>
              <w:rPr>
                <w:rFonts w:ascii="Verdana" w:hAnsi="Verdana"/>
              </w:rPr>
              <w:t>Strategic Management</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533C99" w:rsidP="004E2274">
            <w:pPr>
              <w:spacing w:after="0" w:line="256" w:lineRule="atLeast"/>
              <w:jc w:val="center"/>
              <w:rPr>
                <w:rFonts w:ascii="Verdana" w:hAnsi="Verdana" w:cs="Verdana"/>
                <w:sz w:val="19"/>
                <w:szCs w:val="19"/>
              </w:rPr>
            </w:pPr>
            <w:r>
              <w:rPr>
                <w:rFonts w:ascii="Verdana" w:hAnsi="Verdana" w:cs="Verdana"/>
                <w:sz w:val="19"/>
                <w:szCs w:val="19"/>
              </w:rPr>
              <w:t>EMBA 504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9D6D37" w:rsidP="004E2274">
            <w:pPr>
              <w:spacing w:after="0" w:line="256" w:lineRule="atLeast"/>
              <w:jc w:val="center"/>
              <w:rPr>
                <w:rFonts w:ascii="Verdana" w:hAnsi="Verdana" w:cs="Verdana"/>
                <w:sz w:val="19"/>
                <w:szCs w:val="19"/>
              </w:rPr>
            </w:pPr>
            <w:r>
              <w:rPr>
                <w:rFonts w:ascii="Verdana" w:hAnsi="Verdana" w:cs="Verdana"/>
                <w:sz w:val="19"/>
                <w:szCs w:val="19"/>
              </w:rPr>
              <w:t>Fall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BC49C0" w:rsidP="004E2274">
            <w:pPr>
              <w:spacing w:after="0" w:line="256" w:lineRule="atLeast"/>
              <w:jc w:val="center"/>
              <w:rPr>
                <w:rFonts w:ascii="Verdana" w:hAnsi="Verdana" w:cs="Verdana"/>
                <w:sz w:val="19"/>
                <w:szCs w:val="19"/>
              </w:rPr>
            </w:pPr>
            <w:r>
              <w:rPr>
                <w:rFonts w:ascii="Verdana" w:hAnsi="Verdana" w:cs="Verdana"/>
                <w:sz w:val="19"/>
                <w:szCs w:val="19"/>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BC49C0" w:rsidP="004E2274">
            <w:pPr>
              <w:spacing w:after="0" w:line="256" w:lineRule="atLeast"/>
              <w:jc w:val="center"/>
              <w:rPr>
                <w:rFonts w:ascii="Verdana" w:hAnsi="Verdana" w:cs="Verdana"/>
                <w:sz w:val="19"/>
                <w:szCs w:val="19"/>
              </w:rPr>
            </w:pPr>
            <w:r>
              <w:rPr>
                <w:rFonts w:ascii="Verdana" w:hAnsi="Verdana" w:cs="Verdana"/>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BC49C0" w:rsidP="004E2274">
            <w:pPr>
              <w:spacing w:after="0" w:line="256" w:lineRule="atLeast"/>
              <w:jc w:val="center"/>
              <w:rPr>
                <w:rFonts w:ascii="Verdana" w:hAnsi="Verdana" w:cs="Verdana"/>
                <w:sz w:val="19"/>
                <w:szCs w:val="19"/>
              </w:rPr>
            </w:pPr>
            <w:r>
              <w:rPr>
                <w:rFonts w:ascii="Verdana" w:hAnsi="Verdana" w:cs="Verdana"/>
                <w:sz w:val="19"/>
                <w:szCs w:val="19"/>
              </w:rPr>
              <w:t>9</w:t>
            </w:r>
          </w:p>
        </w:tc>
      </w:tr>
    </w:tbl>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D4C1F" w:rsidRPr="007214D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w:t>
            </w:r>
          </w:p>
        </w:tc>
      </w:tr>
    </w:tbl>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25"/>
        <w:gridCol w:w="30"/>
        <w:gridCol w:w="2911"/>
        <w:gridCol w:w="3497"/>
      </w:tblGrid>
      <w:tr w:rsidR="00FD4C1F" w:rsidRPr="007214D2">
        <w:trPr>
          <w:trHeight w:val="450"/>
          <w:tblCellSpacing w:w="15" w:type="dxa"/>
          <w:jc w:val="center"/>
        </w:trPr>
        <w:tc>
          <w:tcPr>
            <w:tcW w:w="121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Language of Instruction</w:t>
            </w:r>
          </w:p>
        </w:tc>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6B2CA8">
            <w:pPr>
              <w:spacing w:after="0" w:line="240" w:lineRule="atLeast"/>
              <w:rPr>
                <w:rFonts w:ascii="Verdana" w:hAnsi="Verdana" w:cs="Verdana"/>
                <w:sz w:val="18"/>
                <w:szCs w:val="18"/>
                <w:lang w:eastAsia="tr-TR"/>
              </w:rPr>
            </w:pPr>
            <w:r w:rsidRPr="007214D2">
              <w:rPr>
                <w:rFonts w:ascii="Verdana" w:hAnsi="Verdana" w:cs="Verdana"/>
                <w:sz w:val="19"/>
                <w:szCs w:val="19"/>
              </w:rPr>
              <w:t>English</w:t>
            </w: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Course Level</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7214D2" w:rsidRDefault="000E29D2" w:rsidP="00C51701">
            <w:pPr>
              <w:spacing w:after="0" w:line="240" w:lineRule="atLeast"/>
              <w:rPr>
                <w:rFonts w:ascii="Verdana" w:hAnsi="Verdana" w:cs="Verdana"/>
                <w:sz w:val="18"/>
                <w:szCs w:val="18"/>
                <w:lang w:eastAsia="tr-TR"/>
              </w:rPr>
            </w:pPr>
            <w:r w:rsidRPr="007214D2">
              <w:rPr>
                <w:rFonts w:ascii="Verdana" w:hAnsi="Verdana" w:cs="Verdana"/>
                <w:sz w:val="19"/>
                <w:szCs w:val="19"/>
              </w:rPr>
              <w:t>Postgraduate</w:t>
            </w: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Course Type</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9"/>
                <w:szCs w:val="19"/>
              </w:rPr>
              <w:t>Compulsory</w:t>
            </w: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Course Coordinator</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Instructors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627D79">
            <w:pPr>
              <w:spacing w:after="0" w:line="240" w:lineRule="atLeast"/>
              <w:rPr>
                <w:rFonts w:ascii="Verdana" w:hAnsi="Verdana" w:cs="Verdana"/>
                <w:sz w:val="18"/>
                <w:szCs w:val="18"/>
                <w:lang w:eastAsia="tr-TR"/>
              </w:rPr>
            </w:pP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Assistants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9"/>
                <w:szCs w:val="19"/>
                <w:lang w:eastAsia="tr-TR"/>
              </w:rPr>
            </w:pPr>
            <w:r w:rsidRPr="007214D2">
              <w:rPr>
                <w:rFonts w:ascii="Verdana" w:hAnsi="Verdana" w:cs="Verdana"/>
                <w:b/>
                <w:bCs/>
                <w:sz w:val="19"/>
                <w:szCs w:val="19"/>
                <w:lang w:eastAsia="tr-TR"/>
              </w:rPr>
              <w:t>Goals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7214D2" w:rsidRDefault="007A0CAC" w:rsidP="00EB5F0E">
            <w:pPr>
              <w:jc w:val="both"/>
              <w:rPr>
                <w:rFonts w:ascii="Verdana" w:hAnsi="Verdana"/>
                <w:sz w:val="19"/>
                <w:szCs w:val="19"/>
              </w:rPr>
            </w:pPr>
            <w:r w:rsidRPr="007214D2">
              <w:rPr>
                <w:rFonts w:ascii="Verdana" w:hAnsi="Verdana"/>
                <w:sz w:val="19"/>
                <w:szCs w:val="19"/>
              </w:rPr>
              <w:t>This course has been designed to provide the graduate students with the opportunity to develop an understanding of strategic management and managerial policy concepts, techniques and methodologies, to develop the necessary  conceptual and analytical skills to collect and analyze data, to make rational and strategic decisions, and to integrate and apply the previously learned and accumulated knowledge to deal with the complex business problems through case analyses and a simulation exercise</w:t>
            </w:r>
            <w:r w:rsidRPr="007214D2">
              <w:rPr>
                <w:rFonts w:ascii="Verdana" w:hAnsi="Verdana"/>
              </w:rPr>
              <w:t>.</w:t>
            </w: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Content</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EB5F0E" w:rsidRPr="007214D2" w:rsidRDefault="00EB5F0E" w:rsidP="00EB5F0E">
            <w:pPr>
              <w:jc w:val="both"/>
              <w:rPr>
                <w:rFonts w:ascii="Verdana" w:eastAsia="Times New Roman" w:hAnsi="Verdana" w:cs="Times New Roman"/>
                <w:color w:val="000000"/>
                <w:sz w:val="19"/>
                <w:szCs w:val="19"/>
                <w:lang w:val="en-US"/>
              </w:rPr>
            </w:pPr>
            <w:r w:rsidRPr="007214D2">
              <w:rPr>
                <w:rFonts w:ascii="Verdana" w:hAnsi="Verdana"/>
                <w:sz w:val="19"/>
                <w:szCs w:val="19"/>
              </w:rPr>
              <w:t xml:space="preserve">This course considers to develop skills and competencies  in understanding </w:t>
            </w:r>
            <w:r w:rsidR="007A0CAC" w:rsidRPr="007214D2">
              <w:rPr>
                <w:rFonts w:ascii="Verdana" w:eastAsia="Times New Roman" w:hAnsi="Verdana" w:cs="Times New Roman"/>
                <w:color w:val="000000"/>
                <w:sz w:val="19"/>
                <w:szCs w:val="19"/>
                <w:lang w:val="en-US"/>
              </w:rPr>
              <w:t>and applying the latest strategic insights, models, and approaches; planning applicable ideas for leveraging their firms’ capabilities and innovative ways to capitalize on current opportunities and choices about the future nature and direction of your organization; clarifying mission, vision, values and direction of strategy, setting strategic objectives, establishing success criteria, listing priority areas for action and developing objectives; assessing the benefits and risks of implementing the strategy; understanding the key factors involved in implementing strategy, action planning tools such as logical frame working, action planning grids and planning wheels, communicating strategic plan; undertaking effective monitoring and evaluation for execution; recognizing emergent approaches to monitoring and evaluation such as participatory, real-time, balanced scorecard.</w:t>
            </w:r>
          </w:p>
        </w:tc>
      </w:tr>
      <w:tr w:rsidR="00FD4C1F" w:rsidRPr="007214D2">
        <w:trPr>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b/>
                <w:bCs/>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b/>
                <w:bCs/>
                <w:sz w:val="18"/>
                <w:szCs w:val="18"/>
                <w:lang w:eastAsia="tr-TR"/>
              </w:rPr>
              <w:t>Assessment Methods</w:t>
            </w:r>
          </w:p>
        </w:tc>
      </w:tr>
      <w:tr w:rsidR="00FD4C1F" w:rsidRPr="007214D2">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B34B0" w:rsidRPr="007214D2" w:rsidRDefault="00F10471" w:rsidP="00EB34B0">
            <w:pPr>
              <w:spacing w:after="0" w:line="256" w:lineRule="atLeast"/>
              <w:rPr>
                <w:rFonts w:ascii="Verdana" w:hAnsi="Verdana" w:cs="Verdana"/>
                <w:sz w:val="19"/>
                <w:szCs w:val="19"/>
              </w:rPr>
            </w:pPr>
            <w:r w:rsidRPr="007214D2">
              <w:rPr>
                <w:rFonts w:ascii="Verdana" w:hAnsi="Verdana" w:cs="Verdana"/>
                <w:sz w:val="19"/>
                <w:szCs w:val="19"/>
              </w:rPr>
              <w:t xml:space="preserve">1) </w:t>
            </w:r>
            <w:r w:rsidR="00EB34B0" w:rsidRPr="007214D2">
              <w:rPr>
                <w:rFonts w:ascii="Verdana" w:hAnsi="Verdana" w:cs="Verdana"/>
                <w:sz w:val="19"/>
                <w:szCs w:val="19"/>
              </w:rPr>
              <w:t xml:space="preserve">Develop </w:t>
            </w:r>
            <w:r w:rsidR="00EB34B0" w:rsidRPr="007214D2">
              <w:rPr>
                <w:rFonts w:ascii="Verdana" w:hAnsi="Verdana" w:cs="Verdana"/>
                <w:sz w:val="19"/>
                <w:szCs w:val="19"/>
              </w:rPr>
              <w:lastRenderedPageBreak/>
              <w:t>understanding about what is involved in making marketing decisions, including</w:t>
            </w:r>
          </w:p>
          <w:p w:rsidR="00F10471" w:rsidRPr="007214D2" w:rsidRDefault="00EB34B0" w:rsidP="00EB34B0">
            <w:pPr>
              <w:spacing w:after="0" w:line="256" w:lineRule="atLeast"/>
              <w:rPr>
                <w:rFonts w:ascii="Verdana" w:hAnsi="Verdana" w:cs="Verdana"/>
                <w:sz w:val="19"/>
                <w:szCs w:val="19"/>
              </w:rPr>
            </w:pPr>
            <w:r w:rsidRPr="007214D2">
              <w:rPr>
                <w:rFonts w:ascii="Verdana" w:hAnsi="Verdana" w:cs="Verdana"/>
                <w:sz w:val="19"/>
                <w:szCs w:val="19"/>
              </w:rPr>
              <w:t xml:space="preserve">product, price, promotion, and place decisions to create a marketing mix.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lastRenderedPageBreak/>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t>A,B,C</w:t>
            </w:r>
          </w:p>
        </w:tc>
      </w:tr>
      <w:tr w:rsidR="00FD4C1F" w:rsidRPr="007214D2">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196253">
            <w:pPr>
              <w:spacing w:after="0" w:line="256" w:lineRule="atLeast"/>
              <w:rPr>
                <w:rFonts w:ascii="Verdana" w:hAnsi="Verdana" w:cs="Verdana"/>
                <w:sz w:val="19"/>
                <w:szCs w:val="19"/>
              </w:rPr>
            </w:pPr>
            <w:r w:rsidRPr="007214D2">
              <w:rPr>
                <w:rFonts w:ascii="Verdana" w:hAnsi="Verdana" w:cs="Verdana"/>
                <w:sz w:val="19"/>
                <w:szCs w:val="19"/>
              </w:rPr>
              <w:lastRenderedPageBreak/>
              <w:t>2)</w:t>
            </w:r>
            <w:r w:rsidR="005D1C82" w:rsidRPr="007214D2">
              <w:rPr>
                <w:rFonts w:ascii="Verdana" w:hAnsi="Verdana" w:cs="Verdana"/>
                <w:sz w:val="19"/>
                <w:szCs w:val="19"/>
              </w:rPr>
              <w:t xml:space="preserve"> D</w:t>
            </w:r>
            <w:r w:rsidR="00487E27" w:rsidRPr="007214D2">
              <w:rPr>
                <w:rFonts w:ascii="Verdana" w:hAnsi="Verdana" w:cs="Verdana"/>
                <w:sz w:val="19"/>
                <w:szCs w:val="19"/>
              </w:rPr>
              <w:t xml:space="preserve">emonstrate deeper </w:t>
            </w:r>
            <w:r w:rsidR="00196253" w:rsidRPr="007214D2">
              <w:rPr>
                <w:rFonts w:ascii="Verdana" w:hAnsi="Verdana" w:cs="Verdana"/>
                <w:sz w:val="19"/>
                <w:szCs w:val="19"/>
              </w:rPr>
              <w:t xml:space="preserve">methodological </w:t>
            </w:r>
            <w:r w:rsidR="00487E27" w:rsidRPr="007214D2">
              <w:rPr>
                <w:rFonts w:ascii="Verdana" w:hAnsi="Verdana" w:cs="Verdana"/>
                <w:sz w:val="19"/>
                <w:szCs w:val="19"/>
              </w:rPr>
              <w:t xml:space="preserve">knowledge necessary for </w:t>
            </w:r>
            <w:r w:rsidR="00196253" w:rsidRPr="007214D2">
              <w:rPr>
                <w:rFonts w:ascii="Verdana" w:hAnsi="Verdana" w:cs="Verdana"/>
                <w:sz w:val="19"/>
                <w:szCs w:val="19"/>
              </w:rPr>
              <w:t xml:space="preserve">gaining marketing and competitive intelligence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t>A,B,C</w:t>
            </w:r>
          </w:p>
        </w:tc>
      </w:tr>
      <w:tr w:rsidR="00FD4C1F" w:rsidRPr="007214D2">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B34B0" w:rsidRPr="007214D2" w:rsidRDefault="00F10471" w:rsidP="00EB34B0">
            <w:pPr>
              <w:spacing w:after="0" w:line="256" w:lineRule="atLeast"/>
              <w:rPr>
                <w:rFonts w:ascii="Verdana" w:hAnsi="Verdana" w:cs="Verdana"/>
                <w:sz w:val="19"/>
                <w:szCs w:val="19"/>
              </w:rPr>
            </w:pPr>
            <w:r w:rsidRPr="007214D2">
              <w:rPr>
                <w:rFonts w:ascii="Verdana" w:hAnsi="Verdana" w:cs="Verdana"/>
                <w:sz w:val="19"/>
                <w:szCs w:val="19"/>
              </w:rPr>
              <w:t xml:space="preserve">3) </w:t>
            </w:r>
            <w:r w:rsidR="00EB34B0" w:rsidRPr="007214D2">
              <w:rPr>
                <w:rFonts w:ascii="Verdana" w:hAnsi="Verdana" w:cs="Verdana"/>
                <w:sz w:val="19"/>
                <w:szCs w:val="19"/>
              </w:rPr>
              <w:t>Develop strategic thinking in the context</w:t>
            </w:r>
          </w:p>
          <w:p w:rsidR="00F10471" w:rsidRPr="007214D2" w:rsidRDefault="00EB34B0" w:rsidP="00EB34B0">
            <w:pPr>
              <w:spacing w:after="0" w:line="256" w:lineRule="atLeast"/>
              <w:rPr>
                <w:rFonts w:ascii="Verdana" w:hAnsi="Verdana" w:cs="Verdana"/>
                <w:sz w:val="19"/>
                <w:szCs w:val="19"/>
              </w:rPr>
            </w:pPr>
            <w:r w:rsidRPr="007214D2">
              <w:rPr>
                <w:rFonts w:ascii="Verdana" w:hAnsi="Verdana" w:cs="Verdana"/>
                <w:sz w:val="19"/>
                <w:szCs w:val="19"/>
              </w:rPr>
              <w:t>of complex problems and challenges faced by the marketing executives and brand managers.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t>A,B,C</w:t>
            </w:r>
          </w:p>
        </w:tc>
      </w:tr>
      <w:tr w:rsidR="00FD4C1F" w:rsidRPr="007214D2">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EB34B0">
            <w:pPr>
              <w:rPr>
                <w:rFonts w:ascii="Verdana" w:hAnsi="Verdana" w:cs="Verdana"/>
                <w:sz w:val="19"/>
                <w:szCs w:val="19"/>
              </w:rPr>
            </w:pPr>
            <w:r w:rsidRPr="007214D2">
              <w:rPr>
                <w:rFonts w:ascii="Verdana" w:hAnsi="Verdana" w:cs="Verdana"/>
                <w:sz w:val="19"/>
                <w:szCs w:val="19"/>
              </w:rPr>
              <w:t xml:space="preserve">4) </w:t>
            </w:r>
            <w:r w:rsidR="00EB34B0" w:rsidRPr="007214D2">
              <w:rPr>
                <w:rFonts w:ascii="Verdana" w:hAnsi="Verdana" w:cs="Verdana"/>
                <w:sz w:val="19"/>
                <w:szCs w:val="19"/>
              </w:rPr>
              <w:t>Develop ability to integrate the important societal dimensions of diversity, environmental concerns, ethics, and technological change into marketing thinking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jc w:val="center"/>
              <w:rPr>
                <w:rFonts w:ascii="Verdana" w:hAnsi="Verdana" w:cs="Verdana"/>
                <w:sz w:val="19"/>
                <w:szCs w:val="19"/>
              </w:rPr>
            </w:pPr>
            <w:r w:rsidRPr="007214D2">
              <w:rPr>
                <w:rFonts w:ascii="Verdana" w:hAnsi="Verdana" w:cs="Verdana"/>
                <w:sz w:val="19"/>
                <w:szCs w:val="19"/>
              </w:rPr>
              <w:t>A,B,C</w:t>
            </w:r>
          </w:p>
        </w:tc>
      </w:tr>
    </w:tbl>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D4C1F" w:rsidRPr="007214D2">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9"/>
                <w:szCs w:val="19"/>
              </w:rPr>
              <w:t>1: Lecture, 2: Question-Answer, 3: Discussion</w:t>
            </w:r>
          </w:p>
        </w:tc>
      </w:tr>
      <w:tr w:rsidR="00FD4C1F" w:rsidRPr="007214D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9"/>
                <w:szCs w:val="19"/>
              </w:rPr>
              <w:t>A: Exam , B: Assignment, C: Student Presentations</w:t>
            </w:r>
          </w:p>
        </w:tc>
      </w:tr>
    </w:tbl>
    <w:p w:rsidR="00F10471" w:rsidRPr="007214D2" w:rsidRDefault="00F10471" w:rsidP="00C51701">
      <w:pPr>
        <w:shd w:val="clear" w:color="auto" w:fill="FFFFFF"/>
        <w:spacing w:after="0" w:line="240" w:lineRule="auto"/>
        <w:rPr>
          <w:rFonts w:ascii="Verdana" w:hAnsi="Verdana"/>
          <w:sz w:val="20"/>
          <w:szCs w:val="20"/>
          <w:lang w:eastAsia="tr-TR"/>
        </w:rPr>
      </w:pPr>
    </w:p>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60"/>
        <w:gridCol w:w="6201"/>
        <w:gridCol w:w="1802"/>
      </w:tblGrid>
      <w:tr w:rsidR="00FD4C1F" w:rsidRPr="007214D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b/>
                <w:bCs/>
                <w:sz w:val="18"/>
                <w:szCs w:val="18"/>
                <w:lang w:eastAsia="tr-TR"/>
              </w:rPr>
              <w:t>COURSE CONTENT</w:t>
            </w:r>
          </w:p>
        </w:tc>
      </w:tr>
      <w:tr w:rsidR="00FD4C1F" w:rsidRPr="007214D2" w:rsidTr="003F43F0">
        <w:trPr>
          <w:trHeight w:val="450"/>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562F25"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Hours</w:t>
            </w:r>
            <w:r w:rsidR="00396B36" w:rsidRPr="007214D2">
              <w:rPr>
                <w:rFonts w:ascii="Verdana" w:hAnsi="Verdana" w:cs="Verdana"/>
                <w:b/>
                <w:bCs/>
                <w:sz w:val="18"/>
                <w:szCs w:val="18"/>
                <w:lang w:eastAsia="tr-TR"/>
              </w:rPr>
              <w:t xml:space="preserve"> </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Topics</w:t>
            </w:r>
          </w:p>
        </w:tc>
        <w:tc>
          <w:tcPr>
            <w:tcW w:w="99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b/>
                <w:bCs/>
                <w:sz w:val="18"/>
                <w:szCs w:val="18"/>
                <w:lang w:eastAsia="tr-TR"/>
              </w:rPr>
              <w:t>Study Materials</w:t>
            </w: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562F25"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0.5</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EB34B0" w:rsidP="004E2274">
            <w:pPr>
              <w:spacing w:after="0" w:line="256" w:lineRule="atLeast"/>
              <w:rPr>
                <w:rFonts w:ascii="Verdana" w:hAnsi="Verdana" w:cs="Verdana"/>
                <w:sz w:val="19"/>
                <w:szCs w:val="19"/>
              </w:rPr>
            </w:pPr>
            <w:r w:rsidRPr="007214D2">
              <w:rPr>
                <w:rFonts w:ascii="Verdana" w:hAnsi="Verdana" w:cs="Verdana"/>
                <w:sz w:val="19"/>
                <w:szCs w:val="19"/>
              </w:rPr>
              <w:t>Introduction and course description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627D79" w:rsidP="003F43F0">
            <w:pPr>
              <w:spacing w:after="0" w:line="256" w:lineRule="atLeast"/>
              <w:rPr>
                <w:rFonts w:ascii="Verdana" w:hAnsi="Verdana" w:cs="Verdana"/>
                <w:sz w:val="19"/>
                <w:szCs w:val="19"/>
              </w:rPr>
            </w:pPr>
            <w:r w:rsidRPr="007214D2">
              <w:rPr>
                <w:rFonts w:ascii="Verdana" w:hAnsi="Verdana"/>
                <w:sz w:val="19"/>
                <w:szCs w:val="19"/>
              </w:rPr>
              <w:t>What is Strategy and Why Is It Important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562F25"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2.5</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627D79" w:rsidP="004E2274">
            <w:pPr>
              <w:spacing w:after="0" w:line="256" w:lineRule="atLeast"/>
              <w:rPr>
                <w:rFonts w:ascii="Verdana" w:hAnsi="Verdana" w:cs="Verdana"/>
                <w:sz w:val="19"/>
                <w:szCs w:val="19"/>
              </w:rPr>
            </w:pPr>
            <w:r w:rsidRPr="007214D2">
              <w:rPr>
                <w:rFonts w:ascii="Verdana" w:hAnsi="Verdana"/>
                <w:sz w:val="19"/>
                <w:szCs w:val="19"/>
              </w:rPr>
              <w:t>Charting a Company's Direction: Vision, Mission, Objectives, and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562291"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7214D2" w:rsidRDefault="00627D79" w:rsidP="004E2274">
            <w:pPr>
              <w:spacing w:after="0" w:line="256" w:lineRule="atLeast"/>
              <w:rPr>
                <w:rFonts w:ascii="Verdana" w:hAnsi="Verdana" w:cs="Verdana"/>
                <w:sz w:val="19"/>
                <w:szCs w:val="19"/>
              </w:rPr>
            </w:pPr>
            <w:r w:rsidRPr="007214D2">
              <w:rPr>
                <w:rFonts w:ascii="Verdana" w:hAnsi="Verdana"/>
                <w:sz w:val="19"/>
                <w:szCs w:val="19"/>
              </w:rPr>
              <w:t>Core Concepts and Analytical Tools: Evaluating a Company's External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562291"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627D79" w:rsidP="00627D79">
            <w:pPr>
              <w:spacing w:after="0" w:line="256" w:lineRule="atLeast"/>
              <w:rPr>
                <w:rFonts w:ascii="Verdana" w:hAnsi="Verdana" w:cs="Verdana"/>
                <w:sz w:val="19"/>
                <w:szCs w:val="19"/>
              </w:rPr>
            </w:pPr>
            <w:r w:rsidRPr="007214D2">
              <w:rPr>
                <w:rFonts w:ascii="Verdana" w:hAnsi="Verdana"/>
                <w:bCs/>
                <w:sz w:val="19"/>
                <w:szCs w:val="19"/>
              </w:rPr>
              <w:t>Discuss Glo-Bus simulation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562F25"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lastRenderedPageBreak/>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7214D2" w:rsidRDefault="00627D79" w:rsidP="003F43F0">
            <w:pPr>
              <w:spacing w:after="0" w:line="256" w:lineRule="atLeast"/>
              <w:rPr>
                <w:rFonts w:ascii="Verdana" w:hAnsi="Verdana" w:cs="Verdana"/>
                <w:sz w:val="19"/>
                <w:szCs w:val="19"/>
              </w:rPr>
            </w:pPr>
            <w:r w:rsidRPr="007214D2">
              <w:rPr>
                <w:rFonts w:ascii="Verdana" w:hAnsi="Verdana"/>
                <w:sz w:val="19"/>
                <w:szCs w:val="19"/>
              </w:rPr>
              <w:t>Crafting a Strategy:  The Five Generic Competitive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6D244F"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627D79" w:rsidP="001E7869">
            <w:pPr>
              <w:spacing w:after="0" w:line="256" w:lineRule="atLeast"/>
              <w:rPr>
                <w:rFonts w:ascii="Verdana" w:hAnsi="Verdana" w:cs="Verdana"/>
                <w:sz w:val="19"/>
                <w:szCs w:val="19"/>
              </w:rPr>
            </w:pPr>
            <w:r w:rsidRPr="007214D2">
              <w:rPr>
                <w:rFonts w:ascii="Verdana" w:hAnsi="Verdana"/>
                <w:sz w:val="19"/>
                <w:szCs w:val="19"/>
              </w:rPr>
              <w:t>Strenghtening a Company's Competitive Position: Strategic Moves, Timing, and Scope of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1E7869" w:rsidRPr="007214D2" w:rsidRDefault="006D244F"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1E7869" w:rsidRPr="007214D2" w:rsidRDefault="00627D79" w:rsidP="006D244F">
            <w:pPr>
              <w:spacing w:after="0" w:line="256" w:lineRule="atLeast"/>
              <w:rPr>
                <w:rFonts w:ascii="Verdana" w:hAnsi="Verdana" w:cs="Verdana"/>
                <w:sz w:val="19"/>
                <w:szCs w:val="19"/>
              </w:rPr>
            </w:pPr>
            <w:r w:rsidRPr="007214D2">
              <w:rPr>
                <w:rFonts w:ascii="Verdana" w:hAnsi="Verdana"/>
                <w:sz w:val="19"/>
                <w:szCs w:val="19"/>
              </w:rPr>
              <w:t>Strategies for Competing in International Markets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7214D2" w:rsidRDefault="001E7869" w:rsidP="004E2274">
            <w:pPr>
              <w:spacing w:after="0" w:line="256" w:lineRule="atLeast"/>
              <w:rPr>
                <w:rFonts w:ascii="Verdana" w:hAnsi="Verdana" w:cs="Verdana"/>
                <w:sz w:val="19"/>
                <w:szCs w:val="19"/>
              </w:rPr>
            </w:pPr>
          </w:p>
        </w:tc>
      </w:tr>
      <w:tr w:rsidR="00FD4C1F" w:rsidRPr="007214D2"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1E7869" w:rsidRPr="007214D2" w:rsidRDefault="006D244F"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6D244F" w:rsidRPr="007214D2" w:rsidRDefault="00627D79" w:rsidP="006D244F">
            <w:pPr>
              <w:spacing w:after="0" w:line="256" w:lineRule="atLeast"/>
              <w:rPr>
                <w:rFonts w:ascii="Verdana" w:hAnsi="Verdana" w:cs="Verdana"/>
                <w:sz w:val="19"/>
                <w:szCs w:val="19"/>
              </w:rPr>
            </w:pPr>
            <w:r w:rsidRPr="007214D2">
              <w:rPr>
                <w:rFonts w:ascii="Verdana" w:hAnsi="Verdana"/>
                <w:sz w:val="19"/>
                <w:szCs w:val="19"/>
              </w:rPr>
              <w:t>Corporate Strategy: Diversification and the Multibusiness Company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7214D2" w:rsidRDefault="001E7869" w:rsidP="004E2274">
            <w:pPr>
              <w:spacing w:after="0" w:line="256" w:lineRule="atLeast"/>
              <w:rPr>
                <w:rFonts w:ascii="Verdana" w:hAnsi="Verdana" w:cs="Verdana"/>
                <w:sz w:val="19"/>
                <w:szCs w:val="19"/>
              </w:rPr>
            </w:pPr>
          </w:p>
        </w:tc>
      </w:tr>
      <w:tr w:rsidR="00FD4C1F" w:rsidRPr="007214D2"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6D244F" w:rsidRPr="007214D2" w:rsidRDefault="00562291"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6D244F" w:rsidRPr="007214D2" w:rsidRDefault="00627D79" w:rsidP="00627D79">
            <w:pPr>
              <w:spacing w:after="0" w:line="256" w:lineRule="atLeast"/>
              <w:rPr>
                <w:rFonts w:ascii="Verdana" w:hAnsi="Verdana" w:cs="Verdana"/>
                <w:sz w:val="19"/>
                <w:szCs w:val="19"/>
              </w:rPr>
            </w:pPr>
            <w:r w:rsidRPr="007214D2">
              <w:rPr>
                <w:rFonts w:ascii="Verdana" w:hAnsi="Verdana"/>
                <w:bCs/>
                <w:sz w:val="19"/>
                <w:szCs w:val="19"/>
              </w:rPr>
              <w:t>Simulation Annual 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244F" w:rsidRPr="007214D2" w:rsidRDefault="006D244F" w:rsidP="004E2274">
            <w:pPr>
              <w:spacing w:after="0" w:line="256" w:lineRule="atLeast"/>
              <w:rPr>
                <w:rFonts w:ascii="Verdana" w:hAnsi="Verdana" w:cs="Verdana"/>
                <w:sz w:val="19"/>
                <w:szCs w:val="19"/>
              </w:rPr>
            </w:pPr>
          </w:p>
        </w:tc>
      </w:tr>
      <w:tr w:rsidR="00FD4C1F" w:rsidRPr="007214D2"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562F25" w:rsidRPr="007214D2" w:rsidRDefault="00130050"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3</w:t>
            </w:r>
            <w:r w:rsidR="00562291" w:rsidRPr="007214D2">
              <w:rPr>
                <w:rFonts w:ascii="Verdana" w:hAnsi="Verdana" w:cs="Verdana"/>
                <w:sz w:val="18"/>
                <w:szCs w:val="18"/>
                <w:lang w:eastAsia="tr-TR"/>
              </w:rPr>
              <w:t xml:space="preserve">           </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562F25" w:rsidRPr="007214D2" w:rsidRDefault="00562291" w:rsidP="004E2274">
            <w:pPr>
              <w:spacing w:after="0" w:line="256" w:lineRule="atLeast"/>
              <w:rPr>
                <w:rFonts w:ascii="Verdana" w:hAnsi="Verdana" w:cs="Verdana"/>
                <w:sz w:val="19"/>
                <w:szCs w:val="19"/>
              </w:rPr>
            </w:pPr>
            <w:r w:rsidRPr="007214D2">
              <w:rPr>
                <w:rFonts w:ascii="Verdana" w:hAnsi="Verdana" w:cs="Verdana"/>
                <w:sz w:val="19"/>
                <w:szCs w:val="19"/>
              </w:rPr>
              <w:t>Mid 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62F25" w:rsidRPr="007214D2" w:rsidRDefault="00562F25" w:rsidP="004E2274">
            <w:pPr>
              <w:spacing w:after="0" w:line="256" w:lineRule="atLeast"/>
              <w:rPr>
                <w:rFonts w:ascii="Verdana" w:hAnsi="Verdana" w:cs="Verdana"/>
                <w:sz w:val="19"/>
                <w:szCs w:val="19"/>
              </w:rPr>
            </w:pPr>
          </w:p>
        </w:tc>
      </w:tr>
      <w:tr w:rsidR="00FD4C1F" w:rsidRPr="007214D2"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736170"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7214D2" w:rsidRDefault="00627D79" w:rsidP="00736170">
            <w:pPr>
              <w:spacing w:after="0" w:line="256" w:lineRule="atLeast"/>
              <w:rPr>
                <w:rFonts w:ascii="Verdana" w:hAnsi="Verdana" w:cs="Verdana"/>
                <w:sz w:val="19"/>
                <w:szCs w:val="19"/>
              </w:rPr>
            </w:pPr>
            <w:r w:rsidRPr="007214D2">
              <w:rPr>
                <w:rFonts w:ascii="Verdana" w:hAnsi="Verdana"/>
                <w:sz w:val="19"/>
                <w:szCs w:val="19"/>
              </w:rPr>
              <w:t>Ethics, Corporate Social Responsibility, Environmental Sustainability, and Strategy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CE5FFA"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7214D2" w:rsidRDefault="00627D79" w:rsidP="003F43F0">
            <w:pPr>
              <w:spacing w:after="0" w:line="256" w:lineRule="atLeast"/>
              <w:rPr>
                <w:rFonts w:ascii="Verdana" w:hAnsi="Verdana" w:cs="Verdana"/>
                <w:sz w:val="19"/>
                <w:szCs w:val="19"/>
              </w:rPr>
            </w:pPr>
            <w:r w:rsidRPr="007214D2">
              <w:rPr>
                <w:rFonts w:ascii="Verdana" w:hAnsi="Verdana"/>
                <w:sz w:val="19"/>
                <w:szCs w:val="19"/>
              </w:rPr>
              <w:t>Building an Organization Capable of Good Strategy Execution: People, Capabilities, and Structure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810C80" w:rsidRPr="007214D2" w:rsidRDefault="00810C80"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810C80" w:rsidRPr="007214D2" w:rsidRDefault="00627D79" w:rsidP="00736170">
            <w:pPr>
              <w:spacing w:after="0" w:line="256" w:lineRule="atLeast"/>
              <w:rPr>
                <w:rFonts w:ascii="Verdana" w:hAnsi="Verdana" w:cs="Verdana"/>
                <w:sz w:val="19"/>
                <w:szCs w:val="19"/>
              </w:rPr>
            </w:pPr>
            <w:r w:rsidRPr="007214D2">
              <w:rPr>
                <w:rFonts w:ascii="Verdana" w:hAnsi="Verdana"/>
                <w:sz w:val="19"/>
                <w:szCs w:val="19"/>
              </w:rPr>
              <w:t>Managing Internal Operations: Actions That Promote Good Strategy Execution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10C80" w:rsidRPr="007214D2" w:rsidRDefault="00810C80"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562F25"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7214D2" w:rsidRDefault="00627D79" w:rsidP="00810C80">
            <w:pPr>
              <w:spacing w:after="0" w:line="256" w:lineRule="atLeast"/>
              <w:rPr>
                <w:rFonts w:ascii="Verdana" w:hAnsi="Verdana" w:cs="Verdana"/>
                <w:sz w:val="19"/>
                <w:szCs w:val="19"/>
              </w:rPr>
            </w:pPr>
            <w:r w:rsidRPr="007214D2">
              <w:rPr>
                <w:rFonts w:ascii="Verdana" w:hAnsi="Verdana"/>
                <w:sz w:val="19"/>
                <w:szCs w:val="19"/>
              </w:rPr>
              <w:t>Corporate Culture and Leadership: Keys to Good Strategy Execution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130050"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833558" w:rsidRPr="007214D2" w:rsidRDefault="00627D79" w:rsidP="00627D79">
            <w:pPr>
              <w:spacing w:after="0" w:line="256" w:lineRule="atLeast"/>
              <w:rPr>
                <w:rFonts w:ascii="Verdana" w:hAnsi="Verdana" w:cs="Verdana"/>
                <w:sz w:val="19"/>
                <w:szCs w:val="19"/>
              </w:rPr>
            </w:pPr>
            <w:r w:rsidRPr="007214D2">
              <w:rPr>
                <w:rFonts w:ascii="Verdana" w:hAnsi="Verdana"/>
                <w:bCs/>
                <w:sz w:val="19"/>
                <w:szCs w:val="19"/>
              </w:rPr>
              <w:t>Course and Simulation Review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130050" w:rsidP="00396B36">
            <w:pPr>
              <w:spacing w:after="0" w:line="240" w:lineRule="atLeast"/>
              <w:rPr>
                <w:rFonts w:ascii="Verdana" w:hAnsi="Verdana" w:cs="Verdana"/>
                <w:sz w:val="18"/>
                <w:szCs w:val="18"/>
                <w:lang w:eastAsia="tr-TR"/>
              </w:rPr>
            </w:pPr>
            <w:r w:rsidRPr="007214D2">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627D79">
            <w:pPr>
              <w:spacing w:after="0" w:line="256" w:lineRule="atLeast"/>
              <w:rPr>
                <w:rFonts w:ascii="Verdana" w:hAnsi="Verdana" w:cs="Verdana"/>
                <w:sz w:val="19"/>
                <w:szCs w:val="19"/>
              </w:rPr>
            </w:pPr>
            <w:r w:rsidRPr="007214D2">
              <w:rPr>
                <w:rFonts w:ascii="Verdana" w:hAnsi="Verdana" w:cs="Verdana"/>
                <w:sz w:val="19"/>
                <w:szCs w:val="19"/>
              </w:rPr>
              <w:t>S</w:t>
            </w:r>
            <w:r w:rsidR="00627D79" w:rsidRPr="007214D2">
              <w:rPr>
                <w:rFonts w:ascii="Verdana" w:hAnsi="Verdana" w:cs="Verdana"/>
                <w:sz w:val="19"/>
                <w:szCs w:val="19"/>
              </w:rPr>
              <w:t>tudent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4E2274">
            <w:pPr>
              <w:spacing w:after="0" w:line="256" w:lineRule="atLeast"/>
              <w:rPr>
                <w:rFonts w:ascii="Verdana" w:hAnsi="Verdana" w:cs="Verdana"/>
                <w:sz w:val="19"/>
                <w:szCs w:val="19"/>
              </w:rPr>
            </w:pPr>
          </w:p>
        </w:tc>
      </w:tr>
      <w:tr w:rsidR="00FD4C1F" w:rsidRPr="007214D2"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704E0E" w:rsidRPr="007214D2" w:rsidRDefault="00130050" w:rsidP="002A6A09">
            <w:pPr>
              <w:spacing w:after="0" w:line="240" w:lineRule="atLeast"/>
              <w:rPr>
                <w:rFonts w:ascii="Verdana" w:hAnsi="Verdana" w:cs="Verdana"/>
                <w:sz w:val="18"/>
                <w:szCs w:val="18"/>
                <w:lang w:eastAsia="tr-TR"/>
              </w:rPr>
            </w:pPr>
            <w:r w:rsidRPr="007214D2">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704E0E" w:rsidRPr="007214D2" w:rsidRDefault="00704E0E" w:rsidP="002A6A09">
            <w:pPr>
              <w:spacing w:after="0" w:line="256" w:lineRule="atLeast"/>
              <w:rPr>
                <w:rFonts w:ascii="Verdana" w:hAnsi="Verdana" w:cs="Verdana"/>
                <w:sz w:val="19"/>
                <w:szCs w:val="19"/>
              </w:rPr>
            </w:pPr>
            <w:r w:rsidRPr="007214D2">
              <w:rPr>
                <w:rFonts w:ascii="Verdana" w:hAnsi="Verdana" w:cs="Verdana"/>
                <w:sz w:val="19"/>
                <w:szCs w:val="19"/>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04E0E" w:rsidRPr="007214D2" w:rsidRDefault="00704E0E" w:rsidP="002A6A09">
            <w:pPr>
              <w:spacing w:after="0" w:line="256" w:lineRule="atLeast"/>
              <w:rPr>
                <w:rFonts w:ascii="Verdana" w:hAnsi="Verdana" w:cs="Verdana"/>
                <w:sz w:val="19"/>
                <w:szCs w:val="19"/>
              </w:rPr>
            </w:pPr>
          </w:p>
        </w:tc>
      </w:tr>
    </w:tbl>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D4C1F" w:rsidRPr="007214D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b/>
                <w:bCs/>
                <w:sz w:val="18"/>
                <w:szCs w:val="18"/>
                <w:lang w:eastAsia="tr-TR"/>
              </w:rPr>
              <w:t>RECOMMENDED SOURCES</w:t>
            </w:r>
          </w:p>
        </w:tc>
      </w:tr>
      <w:tr w:rsidR="00FD4C1F" w:rsidRPr="007214D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65415" w:rsidRPr="007214D2" w:rsidRDefault="00F10471" w:rsidP="00665415">
            <w:pPr>
              <w:spacing w:after="0" w:line="240" w:lineRule="atLeast"/>
              <w:rPr>
                <w:rFonts w:ascii="Verdana" w:hAnsi="Verdana" w:cs="Verdana"/>
                <w:sz w:val="19"/>
                <w:szCs w:val="19"/>
              </w:rPr>
            </w:pPr>
            <w:r w:rsidRPr="007214D2">
              <w:rPr>
                <w:rFonts w:ascii="Verdana" w:hAnsi="Verdana" w:cs="Verdana"/>
                <w:b/>
                <w:bCs/>
                <w:sz w:val="18"/>
                <w:szCs w:val="18"/>
                <w:lang w:eastAsia="tr-TR"/>
              </w:rPr>
              <w:t>Textbook</w:t>
            </w:r>
            <w:r w:rsidR="00665415" w:rsidRPr="007214D2">
              <w:rPr>
                <w:rFonts w:ascii="Verdana" w:hAnsi="Verdana" w:cs="Verdana"/>
                <w:b/>
                <w:bCs/>
                <w:sz w:val="18"/>
                <w:szCs w:val="18"/>
                <w:lang w:eastAsia="tr-TR"/>
              </w:rPr>
              <w:t xml:space="preserve">  </w:t>
            </w:r>
          </w:p>
          <w:p w:rsidR="00F10471" w:rsidRPr="007214D2" w:rsidRDefault="00F10471" w:rsidP="00665415">
            <w:pPr>
              <w:spacing w:after="0" w:line="240" w:lineRule="atLeast"/>
              <w:rPr>
                <w:rFonts w:ascii="Verdana" w:hAnsi="Verdana" w:cs="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04E0E" w:rsidRPr="007214D2" w:rsidRDefault="00232DAC" w:rsidP="00704E0E">
            <w:pPr>
              <w:pStyle w:val="ListParagraph"/>
              <w:numPr>
                <w:ilvl w:val="0"/>
                <w:numId w:val="2"/>
              </w:numPr>
              <w:autoSpaceDE w:val="0"/>
              <w:autoSpaceDN w:val="0"/>
              <w:adjustRightInd w:val="0"/>
              <w:rPr>
                <w:rFonts w:ascii="Verdana" w:hAnsi="Verdana" w:cs="Verdana"/>
                <w:sz w:val="19"/>
                <w:szCs w:val="19"/>
              </w:rPr>
            </w:pPr>
            <w:r w:rsidRPr="007214D2">
              <w:rPr>
                <w:rFonts w:ascii="Verdana" w:hAnsi="Verdana"/>
                <w:sz w:val="19"/>
                <w:szCs w:val="19"/>
              </w:rPr>
              <w:t xml:space="preserve">Arthur A. Thompson, Margaret A. Peteraf, John E. Gamble, and A. J. Strickland III, </w:t>
            </w:r>
            <w:r w:rsidRPr="007214D2">
              <w:rPr>
                <w:rFonts w:ascii="Verdana" w:hAnsi="Verdana"/>
                <w:i/>
                <w:iCs/>
                <w:sz w:val="19"/>
                <w:szCs w:val="19"/>
              </w:rPr>
              <w:t>Crafting and Executing Strategy: The Quest for Competitive Advantage</w:t>
            </w:r>
            <w:r w:rsidRPr="007214D2">
              <w:rPr>
                <w:rFonts w:ascii="Verdana" w:hAnsi="Verdana"/>
                <w:sz w:val="19"/>
                <w:szCs w:val="19"/>
              </w:rPr>
              <w:t xml:space="preserve">, </w:t>
            </w:r>
            <w:r w:rsidRPr="007214D2">
              <w:rPr>
                <w:rFonts w:ascii="Verdana" w:hAnsi="Verdana"/>
                <w:i/>
                <w:iCs/>
                <w:sz w:val="19"/>
                <w:szCs w:val="19"/>
              </w:rPr>
              <w:t>Concepts and Cases</w:t>
            </w:r>
            <w:r w:rsidRPr="007214D2">
              <w:rPr>
                <w:rFonts w:ascii="Verdana" w:hAnsi="Verdana"/>
                <w:sz w:val="19"/>
                <w:szCs w:val="19"/>
              </w:rPr>
              <w:t>, McGraw-Hill, 2012, 18th Edition.</w:t>
            </w: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33558" w:rsidRPr="007214D2" w:rsidRDefault="00232DAC" w:rsidP="00C95D93">
            <w:pPr>
              <w:pStyle w:val="ListParagraph"/>
              <w:numPr>
                <w:ilvl w:val="0"/>
                <w:numId w:val="3"/>
              </w:numPr>
              <w:spacing w:before="100" w:beforeAutospacing="1" w:after="100" w:afterAutospacing="1"/>
              <w:rPr>
                <w:rFonts w:ascii="Verdana" w:eastAsia="Times New Roman" w:hAnsi="Verdana"/>
                <w:sz w:val="19"/>
                <w:szCs w:val="19"/>
                <w:lang w:val="en-US"/>
              </w:rPr>
            </w:pPr>
            <w:r w:rsidRPr="007214D2">
              <w:rPr>
                <w:rFonts w:ascii="Verdana" w:eastAsia="Times New Roman" w:hAnsi="Verdana"/>
                <w:sz w:val="19"/>
                <w:szCs w:val="19"/>
                <w:lang w:val="en-US"/>
              </w:rPr>
              <w:t xml:space="preserve">Simulation: Thompson, et al., </w:t>
            </w:r>
            <w:r w:rsidRPr="007214D2">
              <w:rPr>
                <w:rFonts w:ascii="Verdana" w:eastAsia="Times New Roman" w:hAnsi="Verdana"/>
                <w:i/>
                <w:iCs/>
                <w:sz w:val="19"/>
                <w:szCs w:val="19"/>
                <w:lang w:val="en-US"/>
              </w:rPr>
              <w:t>The Business Strategy Game: Competing in a Global Marketplace.</w:t>
            </w:r>
          </w:p>
        </w:tc>
      </w:tr>
    </w:tbl>
    <w:p w:rsidR="00F10471" w:rsidRPr="007214D2" w:rsidRDefault="00F10471" w:rsidP="00C51701">
      <w:pPr>
        <w:shd w:val="clear" w:color="auto" w:fill="FFFFFF"/>
        <w:spacing w:after="0" w:line="240" w:lineRule="auto"/>
        <w:rPr>
          <w:rFonts w:ascii="Verdana" w:hAnsi="Verdana"/>
          <w:sz w:val="20"/>
          <w:szCs w:val="20"/>
          <w:lang w:eastAsia="tr-TR"/>
        </w:rPr>
      </w:pPr>
    </w:p>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D4C1F" w:rsidRPr="007214D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b/>
                <w:bCs/>
                <w:sz w:val="18"/>
                <w:szCs w:val="18"/>
                <w:lang w:eastAsia="tr-TR"/>
              </w:rPr>
              <w:t>MATERIAL SHARING</w:t>
            </w:r>
          </w:p>
        </w:tc>
      </w:tr>
      <w:tr w:rsidR="00FD4C1F" w:rsidRPr="007214D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232DAC" w:rsidP="00C51701">
            <w:pPr>
              <w:spacing w:after="0" w:line="240" w:lineRule="atLeast"/>
              <w:rPr>
                <w:rFonts w:ascii="Verdana" w:hAnsi="Verdana" w:cs="Verdana"/>
                <w:sz w:val="19"/>
                <w:szCs w:val="19"/>
                <w:lang w:eastAsia="tr-TR"/>
              </w:rPr>
            </w:pPr>
            <w:r w:rsidRPr="007214D2">
              <w:rPr>
                <w:rFonts w:ascii="Verdana" w:hAnsi="Verdana"/>
                <w:sz w:val="19"/>
                <w:szCs w:val="19"/>
              </w:rPr>
              <w:t>Textbook, Additional Readings, Glo-BUS Simulation, and Cases</w:t>
            </w:r>
          </w:p>
        </w:tc>
      </w:tr>
      <w:tr w:rsidR="00FD4C1F" w:rsidRPr="007214D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7A0CAC" w:rsidP="007214D2">
            <w:pPr>
              <w:spacing w:after="0" w:line="240" w:lineRule="atLeast"/>
              <w:rPr>
                <w:rFonts w:ascii="Verdana" w:hAnsi="Verdana" w:cs="Verdana"/>
                <w:sz w:val="19"/>
                <w:szCs w:val="19"/>
                <w:lang w:eastAsia="tr-TR"/>
              </w:rPr>
            </w:pPr>
            <w:r w:rsidRPr="007214D2">
              <w:rPr>
                <w:rFonts w:ascii="Verdana" w:hAnsi="Verdana"/>
                <w:sz w:val="19"/>
                <w:szCs w:val="19"/>
              </w:rPr>
              <w:t>Simulation Game</w:t>
            </w:r>
            <w:r w:rsidR="00C95D93" w:rsidRPr="007214D2">
              <w:rPr>
                <w:rFonts w:ascii="Verdana" w:hAnsi="Verdana"/>
                <w:sz w:val="19"/>
                <w:szCs w:val="19"/>
              </w:rPr>
              <w:t>,</w:t>
            </w:r>
            <w:r w:rsidRPr="007214D2">
              <w:rPr>
                <w:rFonts w:ascii="Verdana" w:hAnsi="Verdana"/>
                <w:sz w:val="19"/>
                <w:szCs w:val="19"/>
              </w:rPr>
              <w:t xml:space="preserve"> Case Analyses</w:t>
            </w:r>
            <w:r w:rsidR="00C95D93" w:rsidRPr="007214D2">
              <w:rPr>
                <w:rFonts w:ascii="Verdana" w:hAnsi="Verdana"/>
                <w:sz w:val="19"/>
                <w:szCs w:val="19"/>
              </w:rPr>
              <w:t xml:space="preserve"> </w:t>
            </w:r>
          </w:p>
        </w:tc>
      </w:tr>
      <w:tr w:rsidR="00FD4C1F" w:rsidRPr="007214D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9"/>
                <w:szCs w:val="19"/>
                <w:lang w:eastAsia="tr-TR"/>
              </w:rPr>
            </w:pPr>
            <w:r w:rsidRPr="007214D2">
              <w:rPr>
                <w:rFonts w:ascii="Verdana" w:hAnsi="Verdana" w:cs="Verdana"/>
                <w:sz w:val="19"/>
                <w:szCs w:val="19"/>
              </w:rPr>
              <w:t>One midterm, one final exam</w:t>
            </w:r>
          </w:p>
        </w:tc>
      </w:tr>
    </w:tbl>
    <w:p w:rsidR="00F10471" w:rsidRPr="007214D2" w:rsidRDefault="00F10471" w:rsidP="00C51701">
      <w:pPr>
        <w:shd w:val="clear" w:color="auto" w:fill="FFFFFF"/>
        <w:spacing w:after="0" w:line="240" w:lineRule="auto"/>
        <w:rPr>
          <w:rFonts w:ascii="Verdana" w:hAnsi="Verdana"/>
          <w:sz w:val="20"/>
          <w:szCs w:val="20"/>
          <w:lang w:eastAsia="tr-TR"/>
        </w:rPr>
      </w:pPr>
    </w:p>
    <w:p w:rsidR="00F10471" w:rsidRPr="007214D2" w:rsidRDefault="00F10471" w:rsidP="00C51701">
      <w:pPr>
        <w:shd w:val="clear" w:color="auto" w:fill="FFFFFF"/>
        <w:spacing w:after="0" w:line="240" w:lineRule="auto"/>
        <w:rPr>
          <w:rFonts w:ascii="Verdana" w:hAnsi="Verdana"/>
          <w:sz w:val="20"/>
          <w:szCs w:val="20"/>
          <w:lang w:eastAsia="tr-TR"/>
        </w:rPr>
      </w:pPr>
    </w:p>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D4C1F" w:rsidRPr="007214D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center"/>
              <w:rPr>
                <w:rFonts w:ascii="Verdana" w:hAnsi="Verdana" w:cs="Verdana"/>
                <w:sz w:val="18"/>
                <w:szCs w:val="18"/>
                <w:lang w:eastAsia="tr-TR"/>
              </w:rPr>
            </w:pPr>
            <w:r w:rsidRPr="007214D2">
              <w:rPr>
                <w:rFonts w:ascii="Verdana" w:hAnsi="Verdana" w:cs="Verdana"/>
                <w:b/>
                <w:bCs/>
                <w:sz w:val="18"/>
                <w:szCs w:val="18"/>
                <w:lang w:eastAsia="tr-TR"/>
              </w:rPr>
              <w:t>ASSESSMENT</w:t>
            </w:r>
          </w:p>
        </w:tc>
      </w:tr>
      <w:tr w:rsidR="00FD4C1F" w:rsidRPr="007214D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PERCENTAGE</w:t>
            </w:r>
          </w:p>
        </w:tc>
      </w:tr>
      <w:tr w:rsidR="00FD4C1F" w:rsidRPr="007214D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lastRenderedPageBreak/>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50</w:t>
            </w:r>
          </w:p>
        </w:tc>
      </w:tr>
      <w:tr w:rsidR="00FD4C1F" w:rsidRPr="007214D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Simulation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25</w:t>
            </w:r>
          </w:p>
        </w:tc>
      </w:tr>
      <w:tr w:rsidR="00FD4C1F" w:rsidRPr="007214D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rPr>
              <w:t>Case Analysis Presentation and Case Report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25</w:t>
            </w:r>
          </w:p>
        </w:tc>
      </w:tr>
      <w:tr w:rsidR="00FD4C1F" w:rsidRPr="007214D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right"/>
              <w:rPr>
                <w:rFonts w:ascii="Verdana" w:hAnsi="Verdana" w:cs="Verdana"/>
                <w:sz w:val="18"/>
                <w:szCs w:val="18"/>
                <w:lang w:eastAsia="tr-TR"/>
              </w:rPr>
            </w:pPr>
            <w:r w:rsidRPr="007214D2">
              <w:rPr>
                <w:rFonts w:ascii="Verdana" w:hAnsi="Verdana" w:cs="Verdana"/>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100</w:t>
            </w:r>
          </w:p>
        </w:tc>
      </w:tr>
      <w:tr w:rsidR="00FD4C1F" w:rsidRPr="007214D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35</w:t>
            </w:r>
          </w:p>
        </w:tc>
      </w:tr>
      <w:tr w:rsidR="00FD4C1F" w:rsidRPr="007214D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7214D2"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65</w:t>
            </w:r>
          </w:p>
        </w:tc>
      </w:tr>
      <w:tr w:rsidR="00FD4C1F" w:rsidRPr="007214D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jc w:val="right"/>
              <w:rPr>
                <w:rFonts w:ascii="Verdana" w:hAnsi="Verdana" w:cs="Verdana"/>
                <w:sz w:val="18"/>
                <w:szCs w:val="18"/>
                <w:lang w:eastAsia="tr-TR"/>
              </w:rPr>
            </w:pPr>
            <w:r w:rsidRPr="007214D2">
              <w:rPr>
                <w:rFonts w:ascii="Verdana" w:hAnsi="Verdana" w:cs="Verdana"/>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100</w:t>
            </w:r>
          </w:p>
        </w:tc>
      </w:tr>
    </w:tbl>
    <w:p w:rsidR="00F10471" w:rsidRPr="007214D2" w:rsidRDefault="00F10471" w:rsidP="00C51701">
      <w:pPr>
        <w:shd w:val="clear" w:color="auto" w:fill="FFFFFF"/>
        <w:spacing w:after="0" w:line="240" w:lineRule="auto"/>
        <w:rPr>
          <w:rFonts w:ascii="Verdana" w:hAnsi="Verdana"/>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D4C1F" w:rsidRPr="007214D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b/>
                <w:bCs/>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7214D2" w:rsidRDefault="00F10471" w:rsidP="00C51701">
            <w:pPr>
              <w:spacing w:after="0" w:line="240" w:lineRule="atLeast"/>
              <w:rPr>
                <w:rFonts w:ascii="Verdana" w:hAnsi="Verdana" w:cs="Verdana"/>
                <w:sz w:val="18"/>
                <w:szCs w:val="18"/>
                <w:lang w:eastAsia="tr-TR"/>
              </w:rPr>
            </w:pPr>
            <w:r w:rsidRPr="007214D2">
              <w:rPr>
                <w:rFonts w:ascii="Verdana" w:hAnsi="Verdana" w:cs="Verdana"/>
                <w:sz w:val="18"/>
                <w:szCs w:val="18"/>
                <w:lang w:eastAsia="tr-TR"/>
              </w:rPr>
              <w:t>Expertise/Field Courses</w:t>
            </w:r>
          </w:p>
        </w:tc>
      </w:tr>
    </w:tbl>
    <w:p w:rsidR="00F10471" w:rsidRPr="007214D2" w:rsidRDefault="00F10471" w:rsidP="00C51701">
      <w:pPr>
        <w:shd w:val="clear" w:color="auto" w:fill="FFFFFF"/>
        <w:spacing w:after="0" w:line="240" w:lineRule="auto"/>
        <w:rPr>
          <w:rFonts w:ascii="Verdana" w:hAnsi="Verdana"/>
          <w:sz w:val="20"/>
          <w:szCs w:val="20"/>
          <w:lang w:val="en-US" w:eastAsia="tr-TR"/>
        </w:rPr>
      </w:pPr>
    </w:p>
    <w:p w:rsidR="00146479" w:rsidRPr="007214D2" w:rsidRDefault="00146479" w:rsidP="00C51701">
      <w:pPr>
        <w:shd w:val="clear" w:color="auto" w:fill="FFFFFF"/>
        <w:spacing w:after="0" w:line="240" w:lineRule="auto"/>
        <w:rPr>
          <w:rFonts w:ascii="Verdana" w:hAnsi="Verdana"/>
          <w:sz w:val="20"/>
          <w:szCs w:val="20"/>
          <w:lang w:val="en-US" w:eastAsia="tr-TR"/>
        </w:rPr>
      </w:pP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7030"/>
        <w:gridCol w:w="255"/>
        <w:gridCol w:w="255"/>
        <w:gridCol w:w="255"/>
        <w:gridCol w:w="179"/>
        <w:gridCol w:w="364"/>
        <w:gridCol w:w="139"/>
      </w:tblGrid>
      <w:tr w:rsidR="00FD4C1F" w:rsidRPr="007214D2" w:rsidTr="007214D2">
        <w:trPr>
          <w:tblCellSpacing w:w="15" w:type="dxa"/>
        </w:trPr>
        <w:tc>
          <w:tcPr>
            <w:tcW w:w="8736" w:type="dxa"/>
            <w:gridSpan w:val="8"/>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jc w:val="center"/>
              <w:rPr>
                <w:rFonts w:ascii="Verdana" w:hAnsi="Verdana"/>
                <w:sz w:val="18"/>
                <w:szCs w:val="18"/>
                <w:lang w:val="en-US"/>
              </w:rPr>
            </w:pPr>
            <w:r w:rsidRPr="007214D2">
              <w:rPr>
                <w:rFonts w:ascii="Verdana" w:hAnsi="Verdana"/>
                <w:b/>
                <w:bCs/>
                <w:sz w:val="18"/>
                <w:szCs w:val="18"/>
              </w:rPr>
              <w:t>COURSE'S CONTRIBUTION TO PROGRAM</w:t>
            </w:r>
          </w:p>
        </w:tc>
      </w:tr>
      <w:tr w:rsidR="00FD4C1F" w:rsidRPr="007214D2" w:rsidTr="007214D2">
        <w:trPr>
          <w:tblCellSpacing w:w="15" w:type="dxa"/>
        </w:trPr>
        <w:tc>
          <w:tcPr>
            <w:tcW w:w="274" w:type="dxa"/>
            <w:vMerge w:val="restart"/>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rPr>
                <w:rFonts w:ascii="Verdana" w:hAnsi="Verdana"/>
                <w:sz w:val="18"/>
                <w:szCs w:val="18"/>
                <w:lang w:val="en-US"/>
              </w:rPr>
            </w:pPr>
            <w:r w:rsidRPr="007214D2">
              <w:rPr>
                <w:rFonts w:ascii="Verdana" w:hAnsi="Verdana"/>
                <w:sz w:val="18"/>
                <w:szCs w:val="18"/>
              </w:rPr>
              <w:t>No</w:t>
            </w:r>
          </w:p>
        </w:tc>
        <w:tc>
          <w:tcPr>
            <w:tcW w:w="7004" w:type="dxa"/>
            <w:vMerge w:val="restart"/>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rPr>
                <w:rFonts w:ascii="Verdana" w:hAnsi="Verdana"/>
                <w:sz w:val="18"/>
                <w:szCs w:val="18"/>
                <w:lang w:val="en-US"/>
              </w:rPr>
            </w:pPr>
            <w:r w:rsidRPr="007214D2">
              <w:rPr>
                <w:rFonts w:ascii="Verdana" w:hAnsi="Verdana"/>
                <w:sz w:val="18"/>
                <w:szCs w:val="18"/>
              </w:rPr>
              <w:t>Program Learning Outcomes</w:t>
            </w:r>
          </w:p>
        </w:tc>
        <w:tc>
          <w:tcPr>
            <w:tcW w:w="1398" w:type="dxa"/>
            <w:gridSpan w:val="6"/>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jc w:val="center"/>
              <w:rPr>
                <w:rFonts w:ascii="Verdana" w:hAnsi="Verdana"/>
                <w:sz w:val="18"/>
                <w:szCs w:val="18"/>
                <w:lang w:val="en-US"/>
              </w:rPr>
            </w:pPr>
            <w:r w:rsidRPr="007214D2">
              <w:rPr>
                <w:rFonts w:ascii="Verdana" w:hAnsi="Verdana"/>
                <w:sz w:val="18"/>
                <w:szCs w:val="18"/>
              </w:rPr>
              <w:t>Contribution</w:t>
            </w:r>
          </w:p>
        </w:tc>
      </w:tr>
      <w:tr w:rsidR="00FD4C1F" w:rsidRPr="007214D2" w:rsidTr="007214D2">
        <w:trPr>
          <w:tblCellSpacing w:w="15" w:type="dxa"/>
        </w:trPr>
        <w:tc>
          <w:tcPr>
            <w:tcW w:w="274" w:type="dxa"/>
            <w:vMerge/>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rPr>
                <w:rFonts w:ascii="Verdana" w:hAnsi="Verdana"/>
                <w:sz w:val="18"/>
                <w:szCs w:val="18"/>
                <w:lang w:val="en-US"/>
              </w:rPr>
            </w:pPr>
          </w:p>
        </w:tc>
        <w:tc>
          <w:tcPr>
            <w:tcW w:w="7004" w:type="dxa"/>
            <w:vMerge/>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rPr>
                <w:rFonts w:ascii="Verdana" w:hAnsi="Verdana"/>
                <w:sz w:val="18"/>
                <w:szCs w:val="18"/>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jc w:val="center"/>
              <w:rPr>
                <w:rFonts w:ascii="Verdana" w:hAnsi="Verdana"/>
                <w:sz w:val="18"/>
                <w:szCs w:val="18"/>
                <w:lang w:val="en-US"/>
              </w:rPr>
            </w:pPr>
            <w:r w:rsidRPr="007214D2">
              <w:rPr>
                <w:rFonts w:ascii="Verdana" w:hAnsi="Verdana"/>
                <w:sz w:val="18"/>
                <w:szCs w:val="18"/>
              </w:rPr>
              <w:t>1</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jc w:val="center"/>
              <w:rPr>
                <w:rFonts w:ascii="Verdana" w:hAnsi="Verdana"/>
                <w:sz w:val="18"/>
                <w:szCs w:val="18"/>
                <w:lang w:val="en-US"/>
              </w:rPr>
            </w:pPr>
            <w:r w:rsidRPr="007214D2">
              <w:rPr>
                <w:rFonts w:ascii="Verdana" w:hAnsi="Verdana"/>
                <w:sz w:val="18"/>
                <w:szCs w:val="18"/>
              </w:rPr>
              <w:t>2</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jc w:val="center"/>
              <w:rPr>
                <w:rFonts w:ascii="Verdana" w:hAnsi="Verdana"/>
                <w:sz w:val="18"/>
                <w:szCs w:val="18"/>
                <w:lang w:val="en-US"/>
              </w:rPr>
            </w:pPr>
            <w:r w:rsidRPr="007214D2">
              <w:rPr>
                <w:rFonts w:ascii="Verdana" w:hAnsi="Verdana"/>
                <w:sz w:val="18"/>
                <w:szCs w:val="18"/>
              </w:rPr>
              <w:t>3</w:t>
            </w:r>
          </w:p>
        </w:tc>
        <w:tc>
          <w:tcPr>
            <w:tcW w:w="145" w:type="dxa"/>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jc w:val="center"/>
              <w:rPr>
                <w:rFonts w:ascii="Verdana" w:hAnsi="Verdana"/>
                <w:sz w:val="18"/>
                <w:szCs w:val="18"/>
                <w:lang w:val="en-US"/>
              </w:rPr>
            </w:pPr>
            <w:r w:rsidRPr="007214D2">
              <w:rPr>
                <w:rFonts w:ascii="Verdana" w:hAnsi="Verdana"/>
                <w:sz w:val="18"/>
                <w:szCs w:val="18"/>
              </w:rPr>
              <w:t>4</w:t>
            </w:r>
          </w:p>
        </w:tc>
        <w:tc>
          <w:tcPr>
            <w:tcW w:w="334" w:type="dxa"/>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jc w:val="center"/>
              <w:rPr>
                <w:rFonts w:ascii="Verdana" w:hAnsi="Verdana"/>
                <w:sz w:val="18"/>
                <w:szCs w:val="18"/>
                <w:lang w:val="en-US"/>
              </w:rPr>
            </w:pPr>
            <w:r w:rsidRPr="007214D2">
              <w:rPr>
                <w:rFonts w:ascii="Verdana" w:hAnsi="Verdana"/>
                <w:sz w:val="18"/>
                <w:szCs w:val="18"/>
              </w:rPr>
              <w:t>5</w:t>
            </w: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7214D2" w:rsidRDefault="00146479">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possess the sufficient knowledge, discipline and responsibility to be able to conduct independent study/ project/research and a comprehensive research and/or project report.</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pPr>
              <w:spacing w:before="100" w:beforeAutospacing="1" w:after="100" w:afterAutospacing="1"/>
              <w:jc w:val="center"/>
              <w:rPr>
                <w:rFonts w:ascii="Verdana" w:hAnsi="Verdana"/>
                <w:sz w:val="18"/>
                <w:szCs w:val="18"/>
                <w:lang w:val="en-US"/>
              </w:rPr>
            </w:pPr>
            <w:r w:rsidRPr="007214D2">
              <w:rPr>
                <w:rFonts w:ascii="Verdana" w:hAnsi="Verdana" w:cs="Times New Roman"/>
                <w:sz w:val="20"/>
                <w:szCs w:val="20"/>
              </w:rPr>
              <w:t>x</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2</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fulfill their responsibility in teams and projects in businesses as well as being able and capable to act as a leader.</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pPr>
              <w:spacing w:before="100" w:beforeAutospacing="1" w:after="100" w:afterAutospacing="1"/>
              <w:jc w:val="center"/>
              <w:rPr>
                <w:rFonts w:ascii="Verdana" w:hAnsi="Verdana"/>
                <w:sz w:val="18"/>
                <w:szCs w:val="18"/>
                <w:lang w:val="en-US"/>
              </w:rPr>
            </w:pPr>
            <w:r w:rsidRPr="007214D2">
              <w:rPr>
                <w:rFonts w:ascii="Verdana" w:hAnsi="Verdana" w:cs="Times New Roman"/>
                <w:sz w:val="20"/>
                <w:szCs w:val="20"/>
              </w:rPr>
              <w:t>x</w:t>
            </w:r>
            <w:r w:rsidR="00EB5F0E"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3</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design and plan projects to achieve organizational goals and objectives and/or improve organizational performance.</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C31B9B">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r w:rsidR="007214D2" w:rsidRPr="007214D2">
              <w:rPr>
                <w:rFonts w:ascii="Verdana" w:hAnsi="Verdana" w:cs="Times New Roman"/>
                <w:sz w:val="20"/>
                <w:szCs w:val="20"/>
              </w:rPr>
              <w:t>x</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4</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critically evaluate the body of knowledge in the fast changing global business administration arena and the specialization areas (management and organization, accounting and finance, information technology, operations management and marketing), assess self-competency, and direct self-learning efforts accordingly.</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r w:rsidR="007214D2" w:rsidRPr="007214D2">
              <w:rPr>
                <w:rFonts w:ascii="Verdana" w:hAnsi="Verdana" w:cs="Times New Roman"/>
                <w:sz w:val="20"/>
                <w:szCs w:val="20"/>
              </w:rPr>
              <w:t>x</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5</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understand the importance of life-long learning and self assessment to maintain their personal and professional development.</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6</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understand that the rapidly-evolving dynamics of national and global environments requires flexible thinking, adaptability, and the ability to formulate innovative solutions to pursue a successful career.</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7</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effectively communicate in written or oral English with people from diverse backgrounds, and should have the English proficiency to follow and interpret the global dynamics that shape the business administration and the specialization areas (management and organization, accounting and finance, information technology, operations management and marketing).</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r w:rsidR="007214D2" w:rsidRPr="007214D2">
              <w:rPr>
                <w:rFonts w:ascii="Verdana" w:hAnsi="Verdana" w:cs="Times New Roman"/>
                <w:sz w:val="20"/>
                <w:szCs w:val="20"/>
              </w:rPr>
              <w:t>x</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8</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clearly and effectively convey their knowledge, ideas, research, and conclusions supported with relevant data, in national/international interdisciplinary academic and professional settings in Turkish or in English.</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C31B9B">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9</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xml:space="preserve">Students should understand the importance of respect for individual and cultural diversity, and should be able to emphatically interact with individuals from diverse cultural backgrounds in social and professional </w:t>
            </w:r>
            <w:r w:rsidRPr="007214D2">
              <w:rPr>
                <w:rFonts w:ascii="Verdana" w:hAnsi="Verdana"/>
                <w:sz w:val="18"/>
                <w:szCs w:val="18"/>
              </w:rPr>
              <w:lastRenderedPageBreak/>
              <w:t>settings.</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lastRenderedPageBreak/>
              <w:t>10</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effectively utilize computer, communication and information technologies commonly used in business administration and specialization areas (management and organization, accounting and finance, information technology, operations management and marketing).</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11</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understand the standards of personal, professional and social ethics, evaluate the ethical implications of various practices related to the area of business administration, and have awareness of the importance of ethical behavior in adding value to society.</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pPr>
              <w:spacing w:before="100" w:beforeAutospacing="1" w:after="100" w:afterAutospacing="1"/>
              <w:jc w:val="center"/>
              <w:rPr>
                <w:rFonts w:ascii="Verdana" w:hAnsi="Verdana"/>
                <w:sz w:val="18"/>
                <w:szCs w:val="18"/>
                <w:lang w:val="en-US"/>
              </w:rPr>
            </w:pPr>
            <w:r w:rsidRPr="007214D2">
              <w:rPr>
                <w:rFonts w:ascii="Verdana" w:hAnsi="Verdana" w:cs="Times New Roman"/>
                <w:sz w:val="20"/>
                <w:szCs w:val="20"/>
              </w:rPr>
              <w:t>x</w:t>
            </w:r>
            <w:r w:rsidR="00EB5F0E"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12</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understand the personal, social and ecological dimensions of social responsibility and have the awareness that being socially responsible is an active citizenship duty of each and every individual.</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b/>
                <w:bCs/>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r w:rsidR="007214D2" w:rsidRPr="007214D2">
              <w:rPr>
                <w:rFonts w:ascii="Verdana" w:hAnsi="Verdana" w:cs="Times New Roman"/>
                <w:sz w:val="20"/>
                <w:szCs w:val="20"/>
              </w:rPr>
              <w:t>x</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13</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know that universality of social rights and social justice are the principle components of contemporary society and that scientific thinking in essential prerequisite for maintaining social advancement and global competitiveness.</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tcPr>
          <w:p w:rsidR="00EB5F0E" w:rsidRPr="007214D2" w:rsidRDefault="00EB5F0E" w:rsidP="002A6A09">
            <w:pPr>
              <w:jc w:val="both"/>
              <w:rPr>
                <w:rFonts w:ascii="Verdana" w:hAnsi="Verdana" w:cs="Times New Roman"/>
                <w:b/>
                <w:bCs/>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pPr>
              <w:spacing w:before="100" w:beforeAutospacing="1" w:after="100" w:afterAutospacing="1"/>
              <w:jc w:val="center"/>
              <w:rPr>
                <w:rFonts w:ascii="Verdana" w:hAnsi="Verdana"/>
                <w:sz w:val="18"/>
                <w:szCs w:val="18"/>
                <w:lang w:val="en-US"/>
              </w:rPr>
            </w:pPr>
            <w:r w:rsidRPr="007214D2">
              <w:rPr>
                <w:rFonts w:ascii="Verdana" w:hAnsi="Verdana" w:cs="Times New Roman"/>
                <w:sz w:val="20"/>
                <w:szCs w:val="20"/>
              </w:rPr>
              <w:t>x</w:t>
            </w:r>
            <w:r w:rsidR="00EB5F0E"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14</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understand the importance of quality, safety and health management, corporate social responsibility, personal, professional and cross-cultural respect and professional ethics in maintaining organizational sustainability.</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b/>
                <w:bCs/>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15</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possess the essential body of knowledge in the area of business administration and the specialized areas (management and organization, accounting and finance, information technology, operations management and marketing); including the state-of-the-art concepts, theories and models, historical evolution of the discipline, the scientific methodology in general, and the research tools and techniques utilized in their discipline, in particular. Students should know how to access, select and effectively utilize sources of knowledge in the business administration area for further development.</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16</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grasp core theories and concepts in the academic disciplines closely related with business administration and the specialization areas (management and organization, accounting and finance, information technology, operations management and marketing); such as law and economics, and understand the global dynamics that shape their discipline.</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b/>
                <w:bCs/>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17</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think critically, utilize conceptual and applied knowledge in the area of business administration and the specialization areas (management and organization, accounting and finance, information technology, operations management and marketing) to analyze an organizational environment, understand organizational processes, identify relationships among system components, diagnose underlying problems and make recommendations.</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bCs/>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rsidP="002A6A09">
            <w:pPr>
              <w:jc w:val="both"/>
              <w:rPr>
                <w:rFonts w:ascii="Verdana" w:hAnsi="Verdana" w:cs="Times New Roman"/>
                <w:sz w:val="20"/>
                <w:szCs w:val="20"/>
              </w:rPr>
            </w:pPr>
            <w:r w:rsidRPr="007214D2">
              <w:rPr>
                <w:rFonts w:ascii="Verdana" w:hAnsi="Verdana" w:cs="Times New Roman"/>
                <w:sz w:val="20"/>
                <w:szCs w:val="20"/>
              </w:rPr>
              <w:t>x</w:t>
            </w: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r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18</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be able to use the concepts, theories and methodologies of the area of business administration in order to employ the appropriate tools and techniques to collect and analyze quantitative and qualitative data, interpret results, draw inferences and propose solutions.</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r w:rsidRPr="007214D2">
              <w:rPr>
                <w:rFonts w:ascii="Verdana" w:hAnsi="Verdana" w:cs="Times New Roman"/>
                <w:sz w:val="20"/>
                <w:szCs w:val="20"/>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bCs/>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jc w:val="center"/>
              <w:rPr>
                <w:rFonts w:ascii="Verdana" w:hAnsi="Verdana"/>
                <w:sz w:val="18"/>
                <w:szCs w:val="18"/>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r w:rsidR="00FD4C1F" w:rsidRPr="007214D2" w:rsidTr="007214D2">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19</w:t>
            </w:r>
          </w:p>
        </w:tc>
        <w:tc>
          <w:tcPr>
            <w:tcW w:w="700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Students should understand the interdependency and interrelationship among disciplines, be able to relate and synthesize knowledge from diverse disciplines and draw novel conclusions.</w:t>
            </w: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bCs/>
                <w:sz w:val="20"/>
                <w:szCs w:val="20"/>
              </w:rPr>
            </w:pPr>
          </w:p>
        </w:tc>
        <w:tc>
          <w:tcPr>
            <w:tcW w:w="145"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rsidP="002A6A09">
            <w:pPr>
              <w:jc w:val="both"/>
              <w:rPr>
                <w:rFonts w:ascii="Verdana" w:hAnsi="Verdana" w:cs="Times New Roman"/>
                <w:sz w:val="20"/>
                <w:szCs w:val="20"/>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7214D2">
            <w:pPr>
              <w:spacing w:before="100" w:beforeAutospacing="1" w:after="100" w:afterAutospacing="1"/>
              <w:jc w:val="center"/>
              <w:rPr>
                <w:rFonts w:ascii="Verdana" w:hAnsi="Verdana"/>
                <w:sz w:val="18"/>
                <w:szCs w:val="18"/>
                <w:lang w:val="en-US"/>
              </w:rPr>
            </w:pPr>
            <w:r w:rsidRPr="007214D2">
              <w:rPr>
                <w:rFonts w:ascii="Verdana" w:hAnsi="Verdana" w:cs="Times New Roman"/>
                <w:sz w:val="20"/>
                <w:szCs w:val="20"/>
              </w:rPr>
              <w:t>x</w:t>
            </w:r>
            <w:r w:rsidR="00EB5F0E" w:rsidRPr="007214D2">
              <w:rPr>
                <w:rFonts w:ascii="Verdana" w:hAnsi="Verdana"/>
                <w:sz w:val="18"/>
                <w:szCs w:val="18"/>
              </w:rPr>
              <w:t> </w:t>
            </w:r>
          </w:p>
        </w:tc>
        <w:tc>
          <w:tcPr>
            <w:tcW w:w="94" w:type="dxa"/>
            <w:tcBorders>
              <w:top w:val="outset" w:sz="6" w:space="0" w:color="auto"/>
              <w:left w:val="outset" w:sz="6" w:space="0" w:color="auto"/>
              <w:bottom w:val="outset" w:sz="6" w:space="0" w:color="auto"/>
              <w:right w:val="outset" w:sz="6" w:space="0" w:color="auto"/>
            </w:tcBorders>
            <w:vAlign w:val="center"/>
            <w:hideMark/>
          </w:tcPr>
          <w:p w:rsidR="00EB5F0E" w:rsidRPr="007214D2" w:rsidRDefault="00EB5F0E">
            <w:pPr>
              <w:spacing w:before="100" w:beforeAutospacing="1" w:after="100" w:afterAutospacing="1"/>
              <w:rPr>
                <w:rFonts w:ascii="Verdana" w:hAnsi="Verdana"/>
                <w:sz w:val="18"/>
                <w:szCs w:val="18"/>
                <w:lang w:val="en-US"/>
              </w:rPr>
            </w:pPr>
            <w:r w:rsidRPr="007214D2">
              <w:rPr>
                <w:rFonts w:ascii="Verdana" w:hAnsi="Verdana"/>
                <w:sz w:val="18"/>
                <w:szCs w:val="18"/>
              </w:rPr>
              <w:t> </w:t>
            </w:r>
          </w:p>
        </w:tc>
      </w:tr>
    </w:tbl>
    <w:p w:rsidR="00146479" w:rsidRPr="007214D2" w:rsidRDefault="00146479" w:rsidP="00146479">
      <w:pPr>
        <w:shd w:val="clear" w:color="auto" w:fill="FFFFFF"/>
        <w:spacing w:before="100" w:beforeAutospacing="1" w:after="100" w:afterAutospacing="1" w:line="336" w:lineRule="atLeast"/>
        <w:rPr>
          <w:rFonts w:ascii="Verdana" w:hAnsi="Verdana" w:cs="Arial"/>
          <w:sz w:val="16"/>
          <w:szCs w:val="16"/>
        </w:rPr>
      </w:pPr>
      <w:r w:rsidRPr="007214D2">
        <w:rPr>
          <w:rFonts w:ascii="Verdana" w:hAnsi="Verdana" w:cs="Arial"/>
          <w:sz w:val="16"/>
          <w:szCs w:val="16"/>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6046"/>
        <w:gridCol w:w="904"/>
        <w:gridCol w:w="909"/>
        <w:gridCol w:w="994"/>
      </w:tblGrid>
      <w:tr w:rsidR="003B7F43" w:rsidTr="003B7F43">
        <w:trPr>
          <w:trHeight w:val="525"/>
          <w:tblCellSpacing w:w="15" w:type="dxa"/>
          <w:jc w:val="center"/>
        </w:trPr>
        <w:tc>
          <w:tcPr>
            <w:tcW w:w="0" w:type="auto"/>
            <w:gridSpan w:val="4"/>
            <w:tcBorders>
              <w:top w:val="single" w:sz="2" w:space="0" w:color="888888"/>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b/>
                <w:bCs/>
                <w:color w:val="444444"/>
                <w:sz w:val="18"/>
                <w:szCs w:val="18"/>
                <w:lang w:eastAsia="tr-TR"/>
              </w:rPr>
              <w:lastRenderedPageBreak/>
              <w:t>ECTS ALLOCATED BASED ON STUDENT WORKLOAD BY THE COURSE DESCRIPTION</w:t>
            </w:r>
          </w:p>
        </w:tc>
      </w:tr>
      <w:tr w:rsidR="003B7F43" w:rsidTr="003B7F4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Duration</w:t>
            </w:r>
            <w:r>
              <w:rPr>
                <w:rFonts w:ascii="Verdana" w:hAnsi="Verdana" w:cs="Verdana"/>
                <w:color w:val="444444"/>
                <w:sz w:val="18"/>
                <w:szCs w:val="18"/>
                <w:lang w:eastAsia="tr-TR"/>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Total</w:t>
            </w:r>
            <w:r>
              <w:rPr>
                <w:rFonts w:ascii="Verdana" w:hAnsi="Verdana" w:cs="Verdana"/>
                <w:color w:val="444444"/>
                <w:sz w:val="18"/>
                <w:szCs w:val="18"/>
                <w:lang w:eastAsia="tr-TR"/>
              </w:rPr>
              <w:br/>
              <w:t>Workload</w:t>
            </w:r>
            <w:r>
              <w:rPr>
                <w:rFonts w:ascii="Verdana" w:hAnsi="Verdana" w:cs="Verdana"/>
                <w:color w:val="444444"/>
                <w:sz w:val="18"/>
                <w:szCs w:val="18"/>
                <w:lang w:eastAsia="tr-TR"/>
              </w:rPr>
              <w:br/>
              <w:t>(Hour)</w:t>
            </w:r>
          </w:p>
        </w:tc>
      </w:tr>
      <w:tr w:rsidR="003B7F43" w:rsidTr="003B7F4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Hours for off-the-classroom study </w:t>
            </w:r>
            <w:r>
              <w:rPr>
                <w:rFonts w:ascii="Verdana" w:eastAsia="Times New Roman" w:hAnsi="Verdana"/>
                <w:color w:val="444444"/>
                <w:sz w:val="18"/>
                <w:szCs w:val="18"/>
                <w:lang w:eastAsia="tr-TR"/>
              </w:rPr>
              <w:t>(Including the exam week: 16x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160</w:t>
            </w:r>
          </w:p>
        </w:tc>
      </w:tr>
      <w:tr w:rsidR="003B7F43" w:rsidTr="003B7F4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Projects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80</w:t>
            </w:r>
          </w:p>
        </w:tc>
      </w:tr>
      <w:tr w:rsidR="003B7F43" w:rsidTr="003B7F4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240</w:t>
            </w:r>
          </w:p>
        </w:tc>
      </w:tr>
      <w:tr w:rsidR="003B7F43" w:rsidTr="003B7F4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9,6</w:t>
            </w:r>
          </w:p>
        </w:tc>
      </w:tr>
      <w:tr w:rsidR="003B7F43" w:rsidTr="003B7F4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B7F43" w:rsidRDefault="003B7F43">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w:t>
            </w:r>
          </w:p>
        </w:tc>
      </w:tr>
    </w:tbl>
    <w:p w:rsidR="00E52704" w:rsidRPr="007214D2" w:rsidRDefault="00E52704" w:rsidP="00146479">
      <w:pPr>
        <w:shd w:val="clear" w:color="auto" w:fill="FFFFFF"/>
        <w:spacing w:before="100" w:beforeAutospacing="1" w:after="100" w:afterAutospacing="1" w:line="336" w:lineRule="atLeast"/>
        <w:rPr>
          <w:rFonts w:ascii="Verdana" w:hAnsi="Verdana" w:cs="Arial"/>
          <w:sz w:val="16"/>
          <w:szCs w:val="16"/>
        </w:rPr>
      </w:pPr>
    </w:p>
    <w:p w:rsidR="00E52704" w:rsidRPr="007214D2" w:rsidRDefault="00E52704" w:rsidP="00146479">
      <w:pPr>
        <w:shd w:val="clear" w:color="auto" w:fill="FFFFFF"/>
        <w:spacing w:before="100" w:beforeAutospacing="1" w:after="100" w:afterAutospacing="1" w:line="336" w:lineRule="atLeast"/>
        <w:rPr>
          <w:rFonts w:ascii="Verdana" w:hAnsi="Verdana" w:cs="Arial"/>
          <w:sz w:val="16"/>
          <w:szCs w:val="16"/>
          <w:lang w:val="en-US"/>
        </w:rPr>
      </w:pPr>
    </w:p>
    <w:p w:rsidR="00146479" w:rsidRPr="007214D2" w:rsidRDefault="00146479" w:rsidP="00C51701">
      <w:pPr>
        <w:shd w:val="clear" w:color="auto" w:fill="FFFFFF"/>
        <w:spacing w:after="0" w:line="240" w:lineRule="auto"/>
        <w:rPr>
          <w:rFonts w:ascii="Verdana" w:hAnsi="Verdana"/>
          <w:sz w:val="20"/>
          <w:szCs w:val="20"/>
          <w:lang w:val="en-US" w:eastAsia="tr-TR"/>
        </w:rPr>
      </w:pPr>
    </w:p>
    <w:p w:rsidR="00146479" w:rsidRPr="007214D2" w:rsidRDefault="00146479" w:rsidP="00C51701">
      <w:pPr>
        <w:shd w:val="clear" w:color="auto" w:fill="FFFFFF"/>
        <w:spacing w:after="0" w:line="240" w:lineRule="auto"/>
        <w:rPr>
          <w:rFonts w:ascii="Verdana" w:hAnsi="Verdana"/>
          <w:sz w:val="20"/>
          <w:szCs w:val="20"/>
          <w:lang w:val="en-US" w:eastAsia="tr-TR"/>
        </w:rPr>
      </w:pPr>
    </w:p>
    <w:p w:rsidR="00F10471" w:rsidRPr="007214D2" w:rsidRDefault="00F10471" w:rsidP="00C51701">
      <w:pPr>
        <w:shd w:val="clear" w:color="auto" w:fill="FFFFFF"/>
        <w:spacing w:after="0" w:line="240" w:lineRule="auto"/>
        <w:rPr>
          <w:rFonts w:ascii="Verdana" w:hAnsi="Verdana"/>
          <w:sz w:val="20"/>
          <w:szCs w:val="20"/>
          <w:lang w:eastAsia="tr-TR"/>
        </w:rPr>
      </w:pPr>
    </w:p>
    <w:p w:rsidR="00F10471" w:rsidRPr="007214D2" w:rsidRDefault="00F10471">
      <w:pPr>
        <w:rPr>
          <w:rFonts w:ascii="Verdana" w:hAnsi="Verdana"/>
        </w:rPr>
      </w:pPr>
    </w:p>
    <w:sectPr w:rsidR="00F10471" w:rsidRPr="007214D2"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45B2"/>
    <w:multiLevelType w:val="hybridMultilevel"/>
    <w:tmpl w:val="E7E6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A23C1"/>
    <w:multiLevelType w:val="hybridMultilevel"/>
    <w:tmpl w:val="1152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D1293D"/>
    <w:multiLevelType w:val="hybridMultilevel"/>
    <w:tmpl w:val="692A1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12F16"/>
    <w:rsid w:val="00030E24"/>
    <w:rsid w:val="00093DDD"/>
    <w:rsid w:val="000E29D2"/>
    <w:rsid w:val="000E4821"/>
    <w:rsid w:val="000E7A9A"/>
    <w:rsid w:val="000F0354"/>
    <w:rsid w:val="000F5126"/>
    <w:rsid w:val="00130050"/>
    <w:rsid w:val="00141490"/>
    <w:rsid w:val="00146479"/>
    <w:rsid w:val="00171A62"/>
    <w:rsid w:val="00196253"/>
    <w:rsid w:val="001A4F57"/>
    <w:rsid w:val="001B30BF"/>
    <w:rsid w:val="001E7869"/>
    <w:rsid w:val="00232DAC"/>
    <w:rsid w:val="00235A2A"/>
    <w:rsid w:val="002D0332"/>
    <w:rsid w:val="002D44AB"/>
    <w:rsid w:val="00307ECA"/>
    <w:rsid w:val="00314586"/>
    <w:rsid w:val="003413CA"/>
    <w:rsid w:val="003642CA"/>
    <w:rsid w:val="003846F7"/>
    <w:rsid w:val="00396B36"/>
    <w:rsid w:val="003A45A1"/>
    <w:rsid w:val="003B7F43"/>
    <w:rsid w:val="003C6AAC"/>
    <w:rsid w:val="003F43F0"/>
    <w:rsid w:val="00414CBF"/>
    <w:rsid w:val="0042163B"/>
    <w:rsid w:val="00444CC4"/>
    <w:rsid w:val="0048764B"/>
    <w:rsid w:val="00487E27"/>
    <w:rsid w:val="004D3F51"/>
    <w:rsid w:val="004D7704"/>
    <w:rsid w:val="004E2274"/>
    <w:rsid w:val="00517850"/>
    <w:rsid w:val="00531635"/>
    <w:rsid w:val="00533C99"/>
    <w:rsid w:val="00562291"/>
    <w:rsid w:val="0056271E"/>
    <w:rsid w:val="00562F25"/>
    <w:rsid w:val="005D1C82"/>
    <w:rsid w:val="00627D79"/>
    <w:rsid w:val="00636708"/>
    <w:rsid w:val="00660279"/>
    <w:rsid w:val="00665415"/>
    <w:rsid w:val="00666462"/>
    <w:rsid w:val="0067028D"/>
    <w:rsid w:val="00684204"/>
    <w:rsid w:val="006B2CA8"/>
    <w:rsid w:val="006D244F"/>
    <w:rsid w:val="006E77E2"/>
    <w:rsid w:val="006F603D"/>
    <w:rsid w:val="00704E0E"/>
    <w:rsid w:val="007214D2"/>
    <w:rsid w:val="00736170"/>
    <w:rsid w:val="007A0CAC"/>
    <w:rsid w:val="00800D5C"/>
    <w:rsid w:val="00810C80"/>
    <w:rsid w:val="008150E8"/>
    <w:rsid w:val="0081720E"/>
    <w:rsid w:val="00833558"/>
    <w:rsid w:val="008761A8"/>
    <w:rsid w:val="008822B0"/>
    <w:rsid w:val="008B5BE1"/>
    <w:rsid w:val="00947491"/>
    <w:rsid w:val="00982D5A"/>
    <w:rsid w:val="009B2D5E"/>
    <w:rsid w:val="009D6D37"/>
    <w:rsid w:val="00AA4284"/>
    <w:rsid w:val="00AA5D64"/>
    <w:rsid w:val="00B075E0"/>
    <w:rsid w:val="00B51CB1"/>
    <w:rsid w:val="00B90445"/>
    <w:rsid w:val="00BB09C5"/>
    <w:rsid w:val="00BC49C0"/>
    <w:rsid w:val="00BD1B6D"/>
    <w:rsid w:val="00C31B9B"/>
    <w:rsid w:val="00C51701"/>
    <w:rsid w:val="00C900CA"/>
    <w:rsid w:val="00C95D93"/>
    <w:rsid w:val="00CD516C"/>
    <w:rsid w:val="00CE5FFA"/>
    <w:rsid w:val="00D31479"/>
    <w:rsid w:val="00D54DAF"/>
    <w:rsid w:val="00E127F8"/>
    <w:rsid w:val="00E22619"/>
    <w:rsid w:val="00E41BDA"/>
    <w:rsid w:val="00E52704"/>
    <w:rsid w:val="00E92AB1"/>
    <w:rsid w:val="00EB2BFE"/>
    <w:rsid w:val="00EB34B0"/>
    <w:rsid w:val="00EB5B7B"/>
    <w:rsid w:val="00EB5F0E"/>
    <w:rsid w:val="00F10471"/>
    <w:rsid w:val="00F26F70"/>
    <w:rsid w:val="00FC0E22"/>
    <w:rsid w:val="00FD4C1F"/>
    <w:rsid w:val="00FE3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01">
      <w:bodyDiv w:val="1"/>
      <w:marLeft w:val="0"/>
      <w:marRight w:val="0"/>
      <w:marTop w:val="0"/>
      <w:marBottom w:val="0"/>
      <w:divBdr>
        <w:top w:val="none" w:sz="0" w:space="0" w:color="auto"/>
        <w:left w:val="none" w:sz="0" w:space="0" w:color="auto"/>
        <w:bottom w:val="none" w:sz="0" w:space="0" w:color="auto"/>
        <w:right w:val="none" w:sz="0" w:space="0" w:color="auto"/>
      </w:divBdr>
    </w:div>
    <w:div w:id="373702809">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sChild>
        <w:div w:id="2143693221">
          <w:marLeft w:val="0"/>
          <w:marRight w:val="0"/>
          <w:marTop w:val="0"/>
          <w:marBottom w:val="0"/>
          <w:divBdr>
            <w:top w:val="none" w:sz="0" w:space="0" w:color="auto"/>
            <w:left w:val="none" w:sz="0" w:space="0" w:color="auto"/>
            <w:bottom w:val="none" w:sz="0" w:space="0" w:color="auto"/>
            <w:right w:val="none" w:sz="0" w:space="0" w:color="auto"/>
          </w:divBdr>
        </w:div>
        <w:div w:id="1080328139">
          <w:marLeft w:val="0"/>
          <w:marRight w:val="0"/>
          <w:marTop w:val="0"/>
          <w:marBottom w:val="0"/>
          <w:divBdr>
            <w:top w:val="none" w:sz="0" w:space="0" w:color="auto"/>
            <w:left w:val="none" w:sz="0" w:space="0" w:color="auto"/>
            <w:bottom w:val="none" w:sz="0" w:space="0" w:color="auto"/>
            <w:right w:val="none" w:sz="0" w:space="0" w:color="auto"/>
          </w:divBdr>
        </w:div>
        <w:div w:id="774784216">
          <w:marLeft w:val="0"/>
          <w:marRight w:val="0"/>
          <w:marTop w:val="0"/>
          <w:marBottom w:val="0"/>
          <w:divBdr>
            <w:top w:val="none" w:sz="0" w:space="0" w:color="auto"/>
            <w:left w:val="none" w:sz="0" w:space="0" w:color="auto"/>
            <w:bottom w:val="none" w:sz="0" w:space="0" w:color="auto"/>
            <w:right w:val="none" w:sz="0" w:space="0" w:color="auto"/>
          </w:divBdr>
        </w:div>
      </w:divsChild>
    </w:div>
    <w:div w:id="687292291">
      <w:bodyDiv w:val="1"/>
      <w:marLeft w:val="0"/>
      <w:marRight w:val="0"/>
      <w:marTop w:val="0"/>
      <w:marBottom w:val="0"/>
      <w:divBdr>
        <w:top w:val="none" w:sz="0" w:space="0" w:color="auto"/>
        <w:left w:val="none" w:sz="0" w:space="0" w:color="auto"/>
        <w:bottom w:val="none" w:sz="0" w:space="0" w:color="auto"/>
        <w:right w:val="none" w:sz="0" w:space="0" w:color="auto"/>
      </w:divBdr>
    </w:div>
    <w:div w:id="1030490462">
      <w:marLeft w:val="0"/>
      <w:marRight w:val="0"/>
      <w:marTop w:val="0"/>
      <w:marBottom w:val="0"/>
      <w:divBdr>
        <w:top w:val="none" w:sz="0" w:space="0" w:color="auto"/>
        <w:left w:val="none" w:sz="0" w:space="0" w:color="auto"/>
        <w:bottom w:val="none" w:sz="0" w:space="0" w:color="auto"/>
        <w:right w:val="none" w:sz="0" w:space="0" w:color="auto"/>
      </w:divBdr>
      <w:divsChild>
        <w:div w:id="1030490467">
          <w:marLeft w:val="0"/>
          <w:marRight w:val="0"/>
          <w:marTop w:val="0"/>
          <w:marBottom w:val="0"/>
          <w:divBdr>
            <w:top w:val="single" w:sz="2" w:space="0" w:color="auto"/>
            <w:left w:val="single" w:sz="2" w:space="0" w:color="auto"/>
            <w:bottom w:val="single" w:sz="2" w:space="8" w:color="auto"/>
            <w:right w:val="single" w:sz="2" w:space="0" w:color="auto"/>
          </w:divBdr>
          <w:divsChild>
            <w:div w:id="1030490473">
              <w:marLeft w:val="-7500"/>
              <w:marRight w:val="0"/>
              <w:marTop w:val="0"/>
              <w:marBottom w:val="0"/>
              <w:divBdr>
                <w:top w:val="single" w:sz="2" w:space="0" w:color="auto"/>
                <w:left w:val="single" w:sz="2" w:space="0" w:color="auto"/>
                <w:bottom w:val="single" w:sz="2" w:space="0" w:color="auto"/>
                <w:right w:val="single" w:sz="2" w:space="0" w:color="auto"/>
              </w:divBdr>
              <w:divsChild>
                <w:div w:id="1030490458">
                  <w:marLeft w:val="0"/>
                  <w:marRight w:val="0"/>
                  <w:marTop w:val="0"/>
                  <w:marBottom w:val="0"/>
                  <w:divBdr>
                    <w:top w:val="single" w:sz="2" w:space="14" w:color="auto"/>
                    <w:left w:val="single" w:sz="2" w:space="0" w:color="auto"/>
                    <w:bottom w:val="single" w:sz="2" w:space="14" w:color="auto"/>
                    <w:right w:val="single" w:sz="2" w:space="0" w:color="auto"/>
                  </w:divBdr>
                  <w:divsChild>
                    <w:div w:id="1030490457">
                      <w:marLeft w:val="0"/>
                      <w:marRight w:val="0"/>
                      <w:marTop w:val="0"/>
                      <w:marBottom w:val="0"/>
                      <w:divBdr>
                        <w:top w:val="none" w:sz="0" w:space="0" w:color="auto"/>
                        <w:left w:val="none" w:sz="0" w:space="0" w:color="auto"/>
                        <w:bottom w:val="none" w:sz="0" w:space="0" w:color="auto"/>
                        <w:right w:val="none" w:sz="0" w:space="0" w:color="auto"/>
                      </w:divBdr>
                    </w:div>
                    <w:div w:id="1030490459">
                      <w:marLeft w:val="0"/>
                      <w:marRight w:val="0"/>
                      <w:marTop w:val="0"/>
                      <w:marBottom w:val="0"/>
                      <w:divBdr>
                        <w:top w:val="none" w:sz="0" w:space="0" w:color="auto"/>
                        <w:left w:val="none" w:sz="0" w:space="0" w:color="auto"/>
                        <w:bottom w:val="none" w:sz="0" w:space="0" w:color="auto"/>
                        <w:right w:val="none" w:sz="0" w:space="0" w:color="auto"/>
                      </w:divBdr>
                    </w:div>
                    <w:div w:id="1030490460">
                      <w:marLeft w:val="0"/>
                      <w:marRight w:val="0"/>
                      <w:marTop w:val="0"/>
                      <w:marBottom w:val="0"/>
                      <w:divBdr>
                        <w:top w:val="none" w:sz="0" w:space="0" w:color="auto"/>
                        <w:left w:val="none" w:sz="0" w:space="0" w:color="auto"/>
                        <w:bottom w:val="none" w:sz="0" w:space="0" w:color="auto"/>
                        <w:right w:val="none" w:sz="0" w:space="0" w:color="auto"/>
                      </w:divBdr>
                    </w:div>
                    <w:div w:id="1030490461">
                      <w:marLeft w:val="0"/>
                      <w:marRight w:val="0"/>
                      <w:marTop w:val="0"/>
                      <w:marBottom w:val="0"/>
                      <w:divBdr>
                        <w:top w:val="none" w:sz="0" w:space="0" w:color="auto"/>
                        <w:left w:val="none" w:sz="0" w:space="0" w:color="auto"/>
                        <w:bottom w:val="none" w:sz="0" w:space="0" w:color="auto"/>
                        <w:right w:val="none" w:sz="0" w:space="0" w:color="auto"/>
                      </w:divBdr>
                    </w:div>
                    <w:div w:id="1030490463">
                      <w:marLeft w:val="0"/>
                      <w:marRight w:val="0"/>
                      <w:marTop w:val="0"/>
                      <w:marBottom w:val="0"/>
                      <w:divBdr>
                        <w:top w:val="none" w:sz="0" w:space="0" w:color="auto"/>
                        <w:left w:val="none" w:sz="0" w:space="0" w:color="auto"/>
                        <w:bottom w:val="none" w:sz="0" w:space="0" w:color="auto"/>
                        <w:right w:val="none" w:sz="0" w:space="0" w:color="auto"/>
                      </w:divBdr>
                    </w:div>
                    <w:div w:id="1030490464">
                      <w:marLeft w:val="0"/>
                      <w:marRight w:val="0"/>
                      <w:marTop w:val="0"/>
                      <w:marBottom w:val="0"/>
                      <w:divBdr>
                        <w:top w:val="none" w:sz="0" w:space="0" w:color="auto"/>
                        <w:left w:val="none" w:sz="0" w:space="0" w:color="auto"/>
                        <w:bottom w:val="none" w:sz="0" w:space="0" w:color="auto"/>
                        <w:right w:val="none" w:sz="0" w:space="0" w:color="auto"/>
                      </w:divBdr>
                    </w:div>
                    <w:div w:id="1030490465">
                      <w:marLeft w:val="0"/>
                      <w:marRight w:val="0"/>
                      <w:marTop w:val="0"/>
                      <w:marBottom w:val="0"/>
                      <w:divBdr>
                        <w:top w:val="none" w:sz="0" w:space="0" w:color="auto"/>
                        <w:left w:val="none" w:sz="0" w:space="0" w:color="auto"/>
                        <w:bottom w:val="none" w:sz="0" w:space="0" w:color="auto"/>
                        <w:right w:val="none" w:sz="0" w:space="0" w:color="auto"/>
                      </w:divBdr>
                    </w:div>
                    <w:div w:id="1030490466">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30490469">
                      <w:marLeft w:val="0"/>
                      <w:marRight w:val="0"/>
                      <w:marTop w:val="0"/>
                      <w:marBottom w:val="0"/>
                      <w:divBdr>
                        <w:top w:val="none" w:sz="0" w:space="0" w:color="auto"/>
                        <w:left w:val="none" w:sz="0" w:space="0" w:color="auto"/>
                        <w:bottom w:val="none" w:sz="0" w:space="0" w:color="auto"/>
                        <w:right w:val="none" w:sz="0" w:space="0" w:color="auto"/>
                      </w:divBdr>
                    </w:div>
                    <w:div w:id="1030490470">
                      <w:marLeft w:val="0"/>
                      <w:marRight w:val="0"/>
                      <w:marTop w:val="0"/>
                      <w:marBottom w:val="0"/>
                      <w:divBdr>
                        <w:top w:val="none" w:sz="0" w:space="0" w:color="auto"/>
                        <w:left w:val="none" w:sz="0" w:space="0" w:color="auto"/>
                        <w:bottom w:val="none" w:sz="0" w:space="0" w:color="auto"/>
                        <w:right w:val="none" w:sz="0" w:space="0" w:color="auto"/>
                      </w:divBdr>
                    </w:div>
                    <w:div w:id="1030490471">
                      <w:marLeft w:val="0"/>
                      <w:marRight w:val="0"/>
                      <w:marTop w:val="0"/>
                      <w:marBottom w:val="0"/>
                      <w:divBdr>
                        <w:top w:val="none" w:sz="0" w:space="0" w:color="auto"/>
                        <w:left w:val="none" w:sz="0" w:space="0" w:color="auto"/>
                        <w:bottom w:val="none" w:sz="0" w:space="0" w:color="auto"/>
                        <w:right w:val="none" w:sz="0" w:space="0" w:color="auto"/>
                      </w:divBdr>
                    </w:div>
                    <w:div w:id="1030490472">
                      <w:marLeft w:val="0"/>
                      <w:marRight w:val="0"/>
                      <w:marTop w:val="0"/>
                      <w:marBottom w:val="0"/>
                      <w:divBdr>
                        <w:top w:val="none" w:sz="0" w:space="0" w:color="auto"/>
                        <w:left w:val="none" w:sz="0" w:space="0" w:color="auto"/>
                        <w:bottom w:val="none" w:sz="0" w:space="0" w:color="auto"/>
                        <w:right w:val="none" w:sz="0" w:space="0" w:color="auto"/>
                      </w:divBdr>
                    </w:div>
                    <w:div w:id="1030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6325">
      <w:bodyDiv w:val="1"/>
      <w:marLeft w:val="0"/>
      <w:marRight w:val="0"/>
      <w:marTop w:val="0"/>
      <w:marBottom w:val="0"/>
      <w:divBdr>
        <w:top w:val="none" w:sz="0" w:space="0" w:color="auto"/>
        <w:left w:val="none" w:sz="0" w:space="0" w:color="auto"/>
        <w:bottom w:val="none" w:sz="0" w:space="0" w:color="auto"/>
        <w:right w:val="none" w:sz="0" w:space="0" w:color="auto"/>
      </w:divBdr>
      <w:divsChild>
        <w:div w:id="1431510366">
          <w:marLeft w:val="0"/>
          <w:marRight w:val="0"/>
          <w:marTop w:val="0"/>
          <w:marBottom w:val="0"/>
          <w:divBdr>
            <w:top w:val="none" w:sz="0" w:space="0" w:color="auto"/>
            <w:left w:val="none" w:sz="0" w:space="0" w:color="auto"/>
            <w:bottom w:val="none" w:sz="0" w:space="0" w:color="auto"/>
            <w:right w:val="none" w:sz="0" w:space="0" w:color="auto"/>
          </w:divBdr>
        </w:div>
        <w:div w:id="1084228373">
          <w:marLeft w:val="0"/>
          <w:marRight w:val="0"/>
          <w:marTop w:val="0"/>
          <w:marBottom w:val="0"/>
          <w:divBdr>
            <w:top w:val="none" w:sz="0" w:space="0" w:color="auto"/>
            <w:left w:val="none" w:sz="0" w:space="0" w:color="auto"/>
            <w:bottom w:val="none" w:sz="0" w:space="0" w:color="auto"/>
            <w:right w:val="none" w:sz="0" w:space="0" w:color="auto"/>
          </w:divBdr>
        </w:div>
        <w:div w:id="930551803">
          <w:marLeft w:val="0"/>
          <w:marRight w:val="0"/>
          <w:marTop w:val="0"/>
          <w:marBottom w:val="0"/>
          <w:divBdr>
            <w:top w:val="none" w:sz="0" w:space="0" w:color="auto"/>
            <w:left w:val="none" w:sz="0" w:space="0" w:color="auto"/>
            <w:bottom w:val="none" w:sz="0" w:space="0" w:color="auto"/>
            <w:right w:val="none" w:sz="0" w:space="0" w:color="auto"/>
          </w:divBdr>
        </w:div>
        <w:div w:id="7490715">
          <w:marLeft w:val="0"/>
          <w:marRight w:val="0"/>
          <w:marTop w:val="0"/>
          <w:marBottom w:val="0"/>
          <w:divBdr>
            <w:top w:val="none" w:sz="0" w:space="0" w:color="auto"/>
            <w:left w:val="none" w:sz="0" w:space="0" w:color="auto"/>
            <w:bottom w:val="none" w:sz="0" w:space="0" w:color="auto"/>
            <w:right w:val="none" w:sz="0" w:space="0" w:color="auto"/>
          </w:divBdr>
        </w:div>
        <w:div w:id="1666428">
          <w:marLeft w:val="0"/>
          <w:marRight w:val="0"/>
          <w:marTop w:val="0"/>
          <w:marBottom w:val="0"/>
          <w:divBdr>
            <w:top w:val="none" w:sz="0" w:space="0" w:color="auto"/>
            <w:left w:val="none" w:sz="0" w:space="0" w:color="auto"/>
            <w:bottom w:val="none" w:sz="0" w:space="0" w:color="auto"/>
            <w:right w:val="none" w:sz="0" w:space="0" w:color="auto"/>
          </w:divBdr>
        </w:div>
        <w:div w:id="1455834346">
          <w:marLeft w:val="0"/>
          <w:marRight w:val="0"/>
          <w:marTop w:val="0"/>
          <w:marBottom w:val="0"/>
          <w:divBdr>
            <w:top w:val="none" w:sz="0" w:space="0" w:color="auto"/>
            <w:left w:val="none" w:sz="0" w:space="0" w:color="auto"/>
            <w:bottom w:val="none" w:sz="0" w:space="0" w:color="auto"/>
            <w:right w:val="none" w:sz="0" w:space="0" w:color="auto"/>
          </w:divBdr>
        </w:div>
        <w:div w:id="1583027943">
          <w:marLeft w:val="0"/>
          <w:marRight w:val="0"/>
          <w:marTop w:val="0"/>
          <w:marBottom w:val="0"/>
          <w:divBdr>
            <w:top w:val="none" w:sz="0" w:space="0" w:color="auto"/>
            <w:left w:val="none" w:sz="0" w:space="0" w:color="auto"/>
            <w:bottom w:val="none" w:sz="0" w:space="0" w:color="auto"/>
            <w:right w:val="none" w:sz="0" w:space="0" w:color="auto"/>
          </w:divBdr>
        </w:div>
        <w:div w:id="591821541">
          <w:marLeft w:val="0"/>
          <w:marRight w:val="0"/>
          <w:marTop w:val="0"/>
          <w:marBottom w:val="0"/>
          <w:divBdr>
            <w:top w:val="none" w:sz="0" w:space="0" w:color="auto"/>
            <w:left w:val="none" w:sz="0" w:space="0" w:color="auto"/>
            <w:bottom w:val="none" w:sz="0" w:space="0" w:color="auto"/>
            <w:right w:val="none" w:sz="0" w:space="0" w:color="auto"/>
          </w:divBdr>
        </w:div>
        <w:div w:id="1367876675">
          <w:marLeft w:val="0"/>
          <w:marRight w:val="0"/>
          <w:marTop w:val="0"/>
          <w:marBottom w:val="0"/>
          <w:divBdr>
            <w:top w:val="none" w:sz="0" w:space="0" w:color="auto"/>
            <w:left w:val="none" w:sz="0" w:space="0" w:color="auto"/>
            <w:bottom w:val="none" w:sz="0" w:space="0" w:color="auto"/>
            <w:right w:val="none" w:sz="0" w:space="0" w:color="auto"/>
          </w:divBdr>
        </w:div>
      </w:divsChild>
    </w:div>
    <w:div w:id="1236283324">
      <w:bodyDiv w:val="1"/>
      <w:marLeft w:val="0"/>
      <w:marRight w:val="0"/>
      <w:marTop w:val="0"/>
      <w:marBottom w:val="0"/>
      <w:divBdr>
        <w:top w:val="none" w:sz="0" w:space="0" w:color="auto"/>
        <w:left w:val="none" w:sz="0" w:space="0" w:color="auto"/>
        <w:bottom w:val="none" w:sz="0" w:space="0" w:color="auto"/>
        <w:right w:val="none" w:sz="0" w:space="0" w:color="auto"/>
      </w:divBdr>
    </w:div>
    <w:div w:id="1579948377">
      <w:bodyDiv w:val="1"/>
      <w:marLeft w:val="0"/>
      <w:marRight w:val="0"/>
      <w:marTop w:val="0"/>
      <w:marBottom w:val="0"/>
      <w:divBdr>
        <w:top w:val="none" w:sz="0" w:space="0" w:color="auto"/>
        <w:left w:val="none" w:sz="0" w:space="0" w:color="auto"/>
        <w:bottom w:val="none" w:sz="0" w:space="0" w:color="auto"/>
        <w:right w:val="none" w:sz="0" w:space="0" w:color="auto"/>
      </w:divBdr>
      <w:divsChild>
        <w:div w:id="945356815">
          <w:marLeft w:val="0"/>
          <w:marRight w:val="0"/>
          <w:marTop w:val="0"/>
          <w:marBottom w:val="0"/>
          <w:divBdr>
            <w:top w:val="none" w:sz="0" w:space="0" w:color="auto"/>
            <w:left w:val="none" w:sz="0" w:space="0" w:color="auto"/>
            <w:bottom w:val="none" w:sz="0" w:space="0" w:color="auto"/>
            <w:right w:val="none" w:sz="0" w:space="0" w:color="auto"/>
          </w:divBdr>
        </w:div>
        <w:div w:id="1410811624">
          <w:marLeft w:val="0"/>
          <w:marRight w:val="0"/>
          <w:marTop w:val="0"/>
          <w:marBottom w:val="0"/>
          <w:divBdr>
            <w:top w:val="none" w:sz="0" w:space="0" w:color="auto"/>
            <w:left w:val="none" w:sz="0" w:space="0" w:color="auto"/>
            <w:bottom w:val="none" w:sz="0" w:space="0" w:color="auto"/>
            <w:right w:val="none" w:sz="0" w:space="0" w:color="auto"/>
          </w:divBdr>
        </w:div>
      </w:divsChild>
    </w:div>
    <w:div w:id="1739473603">
      <w:bodyDiv w:val="1"/>
      <w:marLeft w:val="0"/>
      <w:marRight w:val="0"/>
      <w:marTop w:val="0"/>
      <w:marBottom w:val="0"/>
      <w:divBdr>
        <w:top w:val="none" w:sz="0" w:space="0" w:color="auto"/>
        <w:left w:val="none" w:sz="0" w:space="0" w:color="auto"/>
        <w:bottom w:val="none" w:sz="0" w:space="0" w:color="auto"/>
        <w:right w:val="none" w:sz="0" w:space="0" w:color="auto"/>
      </w:divBdr>
      <w:divsChild>
        <w:div w:id="430048286">
          <w:marLeft w:val="0"/>
          <w:marRight w:val="0"/>
          <w:marTop w:val="0"/>
          <w:marBottom w:val="0"/>
          <w:divBdr>
            <w:top w:val="none" w:sz="0" w:space="0" w:color="auto"/>
            <w:left w:val="none" w:sz="0" w:space="0" w:color="auto"/>
            <w:bottom w:val="none" w:sz="0" w:space="0" w:color="auto"/>
            <w:right w:val="none" w:sz="0" w:space="0" w:color="auto"/>
          </w:divBdr>
        </w:div>
        <w:div w:id="19851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INFORMATON</vt:lpstr>
    </vt:vector>
  </TitlesOfParts>
  <Company>University</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Yasemin Pacaci</cp:lastModifiedBy>
  <cp:revision>2</cp:revision>
  <dcterms:created xsi:type="dcterms:W3CDTF">2017-05-18T11:16:00Z</dcterms:created>
  <dcterms:modified xsi:type="dcterms:W3CDTF">2017-05-18T11:16:00Z</dcterms:modified>
</cp:coreProperties>
</file>