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Default="00AC597A"/>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53"/>
        <w:gridCol w:w="1320"/>
        <w:gridCol w:w="935"/>
        <w:gridCol w:w="1640"/>
        <w:gridCol w:w="810"/>
        <w:gridCol w:w="847"/>
      </w:tblGrid>
      <w:tr w:rsidR="00E04288" w:rsidRPr="00E04288" w:rsidTr="009C7F32">
        <w:trPr>
          <w:trHeight w:val="525"/>
          <w:tblCellSpacing w:w="15" w:type="dxa"/>
          <w:jc w:val="center"/>
        </w:trPr>
        <w:tc>
          <w:tcPr>
            <w:tcW w:w="0" w:type="auto"/>
            <w:gridSpan w:val="6"/>
            <w:shd w:val="clear" w:color="auto" w:fill="ECEBEB"/>
            <w:vAlign w:val="center"/>
            <w:hideMark/>
          </w:tcPr>
          <w:p w:rsidR="006A2754" w:rsidRPr="00E04288"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t>DERS BİLGİLERİ</w:t>
            </w:r>
          </w:p>
        </w:tc>
      </w:tr>
      <w:tr w:rsidR="00424CDC"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013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006A2754"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424CDC"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F108AC" w:rsidP="00F108AC">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Kurumsal Yönetim</w:t>
            </w:r>
            <w:r w:rsidR="00424CDC">
              <w:rPr>
                <w:rFonts w:ascii="Times New Roman" w:eastAsia="Times New Roman" w:hAnsi="Times New Roman" w:cs="Times New Roman"/>
                <w:color w:val="000000" w:themeColor="text1"/>
                <w:sz w:val="20"/>
                <w:szCs w:val="20"/>
              </w:rPr>
              <w:t xml:space="preserve"> İlkeleri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424CDC"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MUH 530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F108AC"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Güz</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F108AC" w:rsidRDefault="00F108AC" w:rsidP="009C7F32">
            <w:pPr>
              <w:spacing w:after="0" w:line="256" w:lineRule="atLeast"/>
              <w:jc w:val="center"/>
              <w:rPr>
                <w:rFonts w:ascii="Times New Roman" w:eastAsia="Times New Roman" w:hAnsi="Times New Roman" w:cs="Times New Roman"/>
                <w:color w:val="000000" w:themeColor="text1"/>
                <w:sz w:val="20"/>
                <w:szCs w:val="20"/>
              </w:rPr>
            </w:pPr>
            <w:r w:rsidRPr="00F108AC">
              <w:rPr>
                <w:rFonts w:ascii="Times New Roman" w:hAnsi="Times New Roman" w:cs="Times New Roman"/>
                <w:sz w:val="20"/>
                <w:szCs w:val="24"/>
              </w:rPr>
              <w:t>3, 0, 0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F108AC"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424CDC"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E04288" w:rsidRPr="00E04288"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F108A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E04288" w:rsidRPr="00E04288" w:rsidTr="00A63992">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424CD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Türkçe </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424CDC"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Yüksek Lisans </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E04288">
            <w:pPr>
              <w:spacing w:after="0" w:line="256" w:lineRule="atLeast"/>
              <w:rPr>
                <w:rFonts w:ascii="Times New Roman" w:eastAsia="Times New Roman" w:hAnsi="Times New Roman" w:cs="Times New Roman"/>
                <w:color w:val="000000" w:themeColor="text1"/>
                <w:sz w:val="20"/>
                <w:szCs w:val="20"/>
              </w:rPr>
            </w:pP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D726A" w:rsidP="00134609">
            <w:pPr>
              <w:spacing w:after="0" w:line="288" w:lineRule="atLeast"/>
              <w:rPr>
                <w:rFonts w:ascii="Times New Roman" w:eastAsia="Times New Roman" w:hAnsi="Times New Roman" w:cs="Times New Roman"/>
                <w:color w:val="000000" w:themeColor="text1"/>
                <w:sz w:val="20"/>
                <w:szCs w:val="20"/>
              </w:rPr>
            </w:pPr>
            <w:r w:rsidRPr="00AD726A">
              <w:rPr>
                <w:rFonts w:ascii="Times New Roman" w:hAnsi="Times New Roman" w:cs="Times New Roman"/>
                <w:sz w:val="20"/>
                <w:szCs w:val="24"/>
              </w:rPr>
              <w:t>Bu dersin amacı öğrencileri kurumsal yönetim ilkeleri ile dünyada ve ülkemizdeki en uygulamalar konusunda bilgilendirmektir.</w:t>
            </w: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F108AC" w:rsidRDefault="00424CDC" w:rsidP="00F108AC">
            <w:pPr>
              <w:spacing w:after="0"/>
              <w:jc w:val="both"/>
              <w:rPr>
                <w:rFonts w:ascii="Times New Roman" w:hAnsi="Times New Roman" w:cs="Times New Roman"/>
                <w:sz w:val="24"/>
                <w:szCs w:val="24"/>
              </w:rPr>
            </w:pPr>
            <w:proofErr w:type="gramStart"/>
            <w:r>
              <w:rPr>
                <w:rFonts w:ascii="Times New Roman" w:hAnsi="Times New Roman" w:cs="Times New Roman"/>
                <w:sz w:val="20"/>
                <w:szCs w:val="24"/>
              </w:rPr>
              <w:t xml:space="preserve">Kurumsal yönetim kavramı ve gelişimi. </w:t>
            </w:r>
            <w:proofErr w:type="gramEnd"/>
            <w:r>
              <w:rPr>
                <w:rFonts w:ascii="Times New Roman" w:hAnsi="Times New Roman" w:cs="Times New Roman"/>
                <w:sz w:val="20"/>
                <w:szCs w:val="24"/>
              </w:rPr>
              <w:t xml:space="preserve">Şeffaflık ve hesap </w:t>
            </w:r>
            <w:proofErr w:type="spellStart"/>
            <w:r>
              <w:rPr>
                <w:rFonts w:ascii="Times New Roman" w:hAnsi="Times New Roman" w:cs="Times New Roman"/>
                <w:sz w:val="20"/>
                <w:szCs w:val="24"/>
              </w:rPr>
              <w:t>verililebilirlik</w:t>
            </w:r>
            <w:proofErr w:type="spellEnd"/>
            <w:r>
              <w:rPr>
                <w:rFonts w:ascii="Times New Roman" w:hAnsi="Times New Roman" w:cs="Times New Roman"/>
                <w:sz w:val="20"/>
                <w:szCs w:val="24"/>
              </w:rPr>
              <w:t xml:space="preserve">. </w:t>
            </w:r>
            <w:proofErr w:type="gramStart"/>
            <w:r>
              <w:rPr>
                <w:rFonts w:ascii="Times New Roman" w:hAnsi="Times New Roman" w:cs="Times New Roman"/>
                <w:sz w:val="20"/>
                <w:szCs w:val="24"/>
              </w:rPr>
              <w:t xml:space="preserve">Kurumsal yönetimde hissedar hakları, paydaşlık. Yönetim kurulu yapısı ve sorumlulukları. </w:t>
            </w:r>
            <w:proofErr w:type="gramEnd"/>
            <w:r>
              <w:rPr>
                <w:rFonts w:ascii="Times New Roman" w:hAnsi="Times New Roman" w:cs="Times New Roman"/>
                <w:sz w:val="20"/>
                <w:szCs w:val="24"/>
              </w:rPr>
              <w:t>Kurumsal yönetimde etik sorunlar ve sosyal sorumluluk</w:t>
            </w:r>
            <w:r w:rsidR="00F108AC" w:rsidRPr="00F108AC">
              <w:rPr>
                <w:rFonts w:ascii="Times New Roman" w:hAnsi="Times New Roman" w:cs="Times New Roman"/>
                <w:sz w:val="20"/>
                <w:szCs w:val="24"/>
              </w:rPr>
              <w:t xml:space="preserve">. </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51"/>
        <w:gridCol w:w="1136"/>
        <w:gridCol w:w="1166"/>
        <w:gridCol w:w="1251"/>
      </w:tblGrid>
      <w:tr w:rsidR="00E04288" w:rsidRPr="00E04288" w:rsidTr="00DB736A">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638" w:type="pct"/>
            <w:tcBorders>
              <w:bottom w:val="single" w:sz="6" w:space="0" w:color="CCCCCC"/>
            </w:tcBorders>
            <w:shd w:val="clear" w:color="auto" w:fill="FFFFFF"/>
            <w:vAlign w:val="center"/>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DB736A" w:rsidRPr="00E04288" w:rsidTr="00DB736A">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DB736A" w:rsidRPr="00DB736A" w:rsidRDefault="00DB736A" w:rsidP="00134609">
            <w:pPr>
              <w:spacing w:line="200" w:lineRule="atLeast"/>
              <w:rPr>
                <w:rFonts w:ascii="Times New Roman" w:hAnsi="Times New Roman" w:cs="Times New Roman"/>
                <w:sz w:val="20"/>
                <w:szCs w:val="24"/>
              </w:rPr>
            </w:pPr>
            <w:r w:rsidRPr="00DB736A">
              <w:rPr>
                <w:rFonts w:ascii="Times New Roman" w:hAnsi="Times New Roman" w:cs="Times New Roman"/>
                <w:sz w:val="20"/>
                <w:szCs w:val="24"/>
              </w:rPr>
              <w:t>Muhasebe ve Denetim alanında edindiği bilgi ve becerileri eleştirel bir yaklaşımla değerlendirmek, yaşam boyu öğrenme yaklaşımını benimsemek,  bilgilerini yenilemeye ve sürekli geliştirmeye yönlendirmek </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DB736A" w:rsidRPr="00E04288" w:rsidRDefault="00DB736A"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18, 19</w:t>
            </w:r>
          </w:p>
        </w:tc>
        <w:tc>
          <w:tcPr>
            <w:tcW w:w="638" w:type="pct"/>
            <w:tcBorders>
              <w:bottom w:val="single" w:sz="6" w:space="0" w:color="CCCCCC"/>
            </w:tcBorders>
            <w:shd w:val="clear" w:color="auto" w:fill="FFFFFF"/>
            <w:vAlign w:val="center"/>
          </w:tcPr>
          <w:p w:rsidR="00DB736A" w:rsidRPr="0023099D" w:rsidRDefault="00DB736A"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DB736A" w:rsidRPr="00E04288" w:rsidTr="00DB736A">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DB736A" w:rsidRPr="00DB736A" w:rsidRDefault="00DB736A" w:rsidP="008A68CD">
            <w:pPr>
              <w:spacing w:line="200" w:lineRule="atLeast"/>
              <w:rPr>
                <w:rFonts w:ascii="Times New Roman" w:hAnsi="Times New Roman" w:cs="Times New Roman"/>
                <w:sz w:val="20"/>
                <w:szCs w:val="24"/>
              </w:rPr>
            </w:pPr>
            <w:r w:rsidRPr="00DB736A">
              <w:rPr>
                <w:rFonts w:ascii="Times New Roman" w:hAnsi="Times New Roman" w:cs="Times New Roman"/>
                <w:sz w:val="20"/>
                <w:szCs w:val="24"/>
              </w:rPr>
              <w:t>Liderlik vasıflarını kazanmak ve başarı ile uygulamak</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DB736A" w:rsidRPr="00E04288" w:rsidRDefault="00DB736A"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18, 19</w:t>
            </w:r>
          </w:p>
        </w:tc>
        <w:tc>
          <w:tcPr>
            <w:tcW w:w="638" w:type="pct"/>
            <w:tcBorders>
              <w:bottom w:val="single" w:sz="6" w:space="0" w:color="CCCCCC"/>
            </w:tcBorders>
            <w:shd w:val="clear" w:color="auto" w:fill="FFFFFF"/>
            <w:vAlign w:val="center"/>
          </w:tcPr>
          <w:p w:rsidR="00DB736A" w:rsidRPr="0023099D" w:rsidRDefault="00DB736A"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DB736A" w:rsidRPr="00E04288" w:rsidTr="00DB736A">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DB736A" w:rsidRPr="00DB736A" w:rsidRDefault="00DB736A" w:rsidP="008A68CD">
            <w:pPr>
              <w:spacing w:line="200" w:lineRule="atLeast"/>
              <w:rPr>
                <w:rFonts w:ascii="Times New Roman" w:hAnsi="Times New Roman" w:cs="Times New Roman"/>
                <w:sz w:val="20"/>
                <w:szCs w:val="24"/>
              </w:rPr>
            </w:pPr>
            <w:r w:rsidRPr="00DB736A">
              <w:rPr>
                <w:rFonts w:ascii="Times New Roman" w:hAnsi="Times New Roman" w:cs="Times New Roman"/>
                <w:sz w:val="20"/>
                <w:szCs w:val="24"/>
              </w:rPr>
              <w:t>Muhasebe ve Denetim alanında öğrendiği kavram ve düşünceleri, ulusal ve uluslararası boyutta yorumlamak, karşılaştırmalı ve disiplinler arası analiz yapıp uygulamak </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DB736A" w:rsidRPr="00E04288" w:rsidRDefault="00DB736A"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7,8</w:t>
            </w:r>
          </w:p>
        </w:tc>
        <w:tc>
          <w:tcPr>
            <w:tcW w:w="638" w:type="pct"/>
            <w:tcBorders>
              <w:bottom w:val="single" w:sz="6" w:space="0" w:color="CCCCCC"/>
            </w:tcBorders>
            <w:shd w:val="clear" w:color="auto" w:fill="FFFFFF"/>
            <w:vAlign w:val="center"/>
          </w:tcPr>
          <w:p w:rsidR="00DB736A" w:rsidRPr="0023099D" w:rsidRDefault="00DB736A"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DB736A" w:rsidRPr="00E04288" w:rsidTr="00DB736A">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DB736A" w:rsidRPr="00DB736A" w:rsidRDefault="00DB736A" w:rsidP="008A68CD">
            <w:pPr>
              <w:spacing w:line="200" w:lineRule="atLeast"/>
              <w:rPr>
                <w:rFonts w:ascii="Times New Roman" w:hAnsi="Times New Roman" w:cs="Times New Roman"/>
                <w:sz w:val="20"/>
                <w:szCs w:val="24"/>
              </w:rPr>
            </w:pPr>
            <w:r w:rsidRPr="00DB736A">
              <w:rPr>
                <w:rFonts w:ascii="Times New Roman" w:hAnsi="Times New Roman" w:cs="Times New Roman"/>
                <w:sz w:val="20"/>
                <w:szCs w:val="24"/>
              </w:rPr>
              <w:t>İş hayatında kalite ve üretkenlik ilkelerini bilmek ve uygulamak </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DB736A" w:rsidRPr="00E04288" w:rsidRDefault="00DB736A"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7, 8</w:t>
            </w:r>
          </w:p>
        </w:tc>
        <w:tc>
          <w:tcPr>
            <w:tcW w:w="638" w:type="pct"/>
            <w:tcBorders>
              <w:bottom w:val="single" w:sz="6" w:space="0" w:color="CCCCCC"/>
            </w:tcBorders>
            <w:shd w:val="clear" w:color="auto" w:fill="FFFFFF"/>
            <w:vAlign w:val="center"/>
          </w:tcPr>
          <w:p w:rsidR="00DB736A" w:rsidRPr="0023099D" w:rsidRDefault="00DB736A"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22"/>
      </w:tblGrid>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B736A" w:rsidP="009C7F32">
            <w:pPr>
              <w:spacing w:after="0" w:line="256" w:lineRule="atLeast"/>
              <w:rPr>
                <w:rFonts w:ascii="Times New Roman" w:eastAsia="Times New Roman" w:hAnsi="Times New Roman" w:cs="Times New Roman"/>
                <w:color w:val="000000" w:themeColor="text1"/>
                <w:sz w:val="20"/>
                <w:szCs w:val="20"/>
              </w:rPr>
            </w:pPr>
            <w:r w:rsidRPr="007E0202">
              <w:rPr>
                <w:rFonts w:ascii="Times New Roman" w:hAnsi="Times New Roman" w:cs="Times New Roman"/>
                <w:color w:val="444444"/>
                <w:sz w:val="20"/>
                <w:szCs w:val="19"/>
              </w:rPr>
              <w:t>1: Anlatım, 2: Soru-Cevap, 3: Tartışma</w:t>
            </w:r>
          </w:p>
        </w:tc>
      </w:tr>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B736A" w:rsidP="00AB4281">
            <w:pPr>
              <w:rPr>
                <w:rFonts w:ascii="Times New Roman" w:eastAsiaTheme="minorHAnsi" w:hAnsi="Times New Roman" w:cs="Times New Roman"/>
                <w:color w:val="000000" w:themeColor="text1"/>
                <w:sz w:val="20"/>
                <w:szCs w:val="20"/>
                <w:lang w:eastAsia="en-US"/>
              </w:rPr>
            </w:pPr>
            <w:r w:rsidRPr="007E0202">
              <w:rPr>
                <w:rFonts w:ascii="Times New Roman" w:hAnsi="Times New Roman" w:cs="Times New Roman"/>
                <w:color w:val="444444"/>
                <w:sz w:val="20"/>
                <w:szCs w:val="19"/>
              </w:rPr>
              <w:t>A: Sınav , B: Ödev, C: Performans</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02"/>
        <w:gridCol w:w="5982"/>
        <w:gridCol w:w="259"/>
        <w:gridCol w:w="283"/>
        <w:gridCol w:w="282"/>
        <w:gridCol w:w="282"/>
        <w:gridCol w:w="282"/>
        <w:gridCol w:w="557"/>
      </w:tblGrid>
      <w:tr w:rsidR="00E04288" w:rsidRPr="00E04288" w:rsidTr="00BE1324">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PROGRAM ÇIKTILARINA KATKISI</w:t>
            </w:r>
          </w:p>
        </w:tc>
      </w:tr>
      <w:tr w:rsidR="00E04288" w:rsidRPr="00E04288" w:rsidTr="00DB736A">
        <w:trPr>
          <w:trHeight w:val="450"/>
          <w:tblCellSpacing w:w="15" w:type="dxa"/>
          <w:jc w:val="center"/>
        </w:trPr>
        <w:tc>
          <w:tcPr>
            <w:tcW w:w="498"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No</w:t>
            </w:r>
          </w:p>
        </w:tc>
        <w:tc>
          <w:tcPr>
            <w:tcW w:w="3453"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Program Öğrenme Çıktıları</w:t>
            </w:r>
          </w:p>
        </w:tc>
        <w:tc>
          <w:tcPr>
            <w:tcW w:w="981" w:type="pct"/>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Katkı Düzeyi</w:t>
            </w:r>
          </w:p>
        </w:tc>
      </w:tr>
      <w:tr w:rsidR="00E04288" w:rsidRPr="00E04288" w:rsidTr="00DB736A">
        <w:trPr>
          <w:tblCellSpacing w:w="15" w:type="dxa"/>
          <w:jc w:val="center"/>
        </w:trPr>
        <w:tc>
          <w:tcPr>
            <w:tcW w:w="498"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3453"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133"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147"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178" w:type="pct"/>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Bağımsız çalışma/proje/araştırma yapmak için gerekli bilgi birikimi, disiplin ve sorumluluğa sahip olur, ve konu ile ilgili kapsamlı bir araştırma ve/veya proje raporu hazırlayabilir.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000000"/>
                <w:sz w:val="20"/>
                <w:szCs w:val="20"/>
              </w:rPr>
            </w:pPr>
            <w:r w:rsidRPr="0023099D">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000000"/>
                <w:sz w:val="20"/>
                <w:szCs w:val="20"/>
              </w:rPr>
            </w:pPr>
            <w:r w:rsidRPr="0023099D">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color w:val="000000"/>
                <w:sz w:val="20"/>
                <w:szCs w:val="20"/>
                <w:lang w:val="tr-TR"/>
              </w:rPr>
              <w:t xml:space="preserve"> </w:t>
            </w:r>
            <w:r w:rsidRPr="0023099D">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Ulusal ve uluslararası dinamiklerin değişkenliğini göz önünde bulundurarak profesyonel hayatta başarılı olmak için esnek düşünebilmenin ve yaratıcı çözümler üretebilmenin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10</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3453" w:type="pct"/>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133"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3453" w:type="pct"/>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Sosyal sorumluluk kavramının bireysel, toplumsal ve ekolojik boyutlarını bilir, bu çerçeve içinde üzerine düşen aktif vatandaşlık görevini anladığını gösterebilir. </w:t>
            </w:r>
          </w:p>
        </w:tc>
        <w:tc>
          <w:tcPr>
            <w:tcW w:w="133"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bCs/>
                <w:color w:val="444444"/>
                <w:sz w:val="20"/>
                <w:szCs w:val="20"/>
              </w:rPr>
            </w:pPr>
            <w:r>
              <w:rPr>
                <w:rFonts w:ascii="Times New Roman" w:hAnsi="Times New Roman" w:cs="Times New Roman"/>
                <w:bCs/>
                <w:color w:val="444444"/>
                <w:sz w:val="20"/>
                <w:szCs w:val="20"/>
              </w:rPr>
              <w:t>X</w:t>
            </w: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3453" w:type="pct"/>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b/>
                <w:bCs/>
                <w:color w:val="444444"/>
                <w:sz w:val="20"/>
                <w:szCs w:val="20"/>
              </w:rPr>
            </w:pPr>
            <w:r>
              <w:rPr>
                <w:rFonts w:ascii="Times New Roman" w:hAnsi="Times New Roman" w:cs="Times New Roman"/>
                <w:b/>
                <w:bCs/>
                <w:color w:val="444444"/>
                <w:sz w:val="20"/>
                <w:szCs w:val="20"/>
              </w:rPr>
              <w:t>X</w:t>
            </w: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3453" w:type="pct"/>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15</w:t>
            </w:r>
          </w:p>
        </w:tc>
        <w:tc>
          <w:tcPr>
            <w:tcW w:w="3453" w:type="pct"/>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133"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16</w:t>
            </w:r>
          </w:p>
        </w:tc>
        <w:tc>
          <w:tcPr>
            <w:tcW w:w="3453" w:type="pct"/>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133"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bCs/>
                <w:color w:val="444444"/>
                <w:sz w:val="20"/>
                <w:szCs w:val="20"/>
              </w:rPr>
            </w:pPr>
            <w:r>
              <w:rPr>
                <w:rFonts w:ascii="Times New Roman" w:hAnsi="Times New Roman" w:cs="Times New Roman"/>
                <w:bCs/>
                <w:color w:val="444444"/>
                <w:sz w:val="20"/>
                <w:szCs w:val="20"/>
              </w:rPr>
              <w:t>X</w:t>
            </w: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17</w:t>
            </w:r>
          </w:p>
        </w:tc>
        <w:tc>
          <w:tcPr>
            <w:tcW w:w="3453" w:type="pct"/>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78" w:type="pct"/>
            <w:shd w:val="clear" w:color="auto" w:fill="ECEBEB"/>
            <w:vAlign w:val="center"/>
            <w:hideMark/>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shd w:val="clear" w:color="auto" w:fill="FFFFFF"/>
            <w:tcMar>
              <w:top w:w="15" w:type="dxa"/>
              <w:left w:w="80" w:type="dxa"/>
              <w:bottom w:w="15" w:type="dxa"/>
              <w:right w:w="15" w:type="dxa"/>
            </w:tcMar>
            <w:vAlign w:val="center"/>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3453" w:type="pct"/>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133"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r w:rsidR="00DB736A" w:rsidRPr="00E04288" w:rsidTr="00DB736A">
        <w:trPr>
          <w:trHeight w:val="375"/>
          <w:tblCellSpacing w:w="15" w:type="dxa"/>
          <w:jc w:val="center"/>
        </w:trPr>
        <w:tc>
          <w:tcPr>
            <w:tcW w:w="498" w:type="pct"/>
            <w:shd w:val="clear" w:color="auto" w:fill="FFFFFF"/>
            <w:tcMar>
              <w:top w:w="15" w:type="dxa"/>
              <w:left w:w="80" w:type="dxa"/>
              <w:bottom w:w="15" w:type="dxa"/>
              <w:right w:w="15" w:type="dxa"/>
            </w:tcMar>
            <w:vAlign w:val="center"/>
          </w:tcPr>
          <w:p w:rsidR="00DB736A" w:rsidRPr="00E04288" w:rsidRDefault="00DB736A"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3453" w:type="pct"/>
            <w:shd w:val="clear" w:color="auto" w:fill="FFFFFF"/>
            <w:tcMar>
              <w:top w:w="15" w:type="dxa"/>
              <w:left w:w="80" w:type="dxa"/>
              <w:bottom w:w="15" w:type="dxa"/>
              <w:right w:w="15" w:type="dxa"/>
            </w:tcMar>
            <w:vAlign w:val="center"/>
          </w:tcPr>
          <w:p w:rsidR="00DB736A" w:rsidRPr="0023099D" w:rsidRDefault="00DB736A" w:rsidP="00DE7899">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133"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DB736A" w:rsidRPr="0023099D" w:rsidRDefault="00DB736A" w:rsidP="00DE7899">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tcPr>
          <w:p w:rsidR="00DB736A" w:rsidRPr="00E04288" w:rsidRDefault="00DB736A" w:rsidP="00FE535E">
            <w:pPr>
              <w:spacing w:after="0" w:line="240" w:lineRule="auto"/>
              <w:rPr>
                <w:rFonts w:ascii="Times New Roman" w:eastAsia="Times New Roman" w:hAnsi="Times New Roman" w:cs="Times New Roman"/>
                <w:color w:val="000000" w:themeColor="text1"/>
                <w:sz w:val="20"/>
                <w:szCs w:val="20"/>
              </w:rPr>
            </w:pPr>
          </w:p>
        </w:tc>
      </w:tr>
    </w:tbl>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2"/>
        <w:gridCol w:w="6428"/>
        <w:gridCol w:w="1718"/>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E04288" w:rsidRPr="00E04288" w:rsidTr="00A63992">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D726A" w:rsidP="009C7F32">
            <w:pPr>
              <w:spacing w:after="0" w:line="256"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Kurumsal Yönetişim ve Sosyal Sorumluluk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Önerilen Okumalar</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D726A" w:rsidP="009C7F32">
            <w:pPr>
              <w:spacing w:after="0" w:line="256"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Kurumsal Yönetişim’de Sosyal SorumluluK’un ele alınması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Önerilen Okumalar</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D726A" w:rsidP="009C7F32">
            <w:pPr>
              <w:spacing w:after="0" w:line="256"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Paydaşların Kurumsal Yöentişim sürecine etkileri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Önerilen Okumalar</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D726A" w:rsidP="009C7F32">
            <w:pPr>
              <w:spacing w:after="0" w:line="256"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Paydaşlık, sahiplik ve paydaşlık sorumlulukları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Önerilen Okumalar</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D726A" w:rsidP="00AD726A">
            <w:pPr>
              <w:spacing w:line="300"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Örgüt çalışanı olarak organizasyon kavramının açıklanması, sorumluluk ve haklarının belirlenmesi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Önerilen Okumalar</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D726A" w:rsidP="009C7F32">
            <w:pPr>
              <w:spacing w:after="0" w:line="256"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Kurumsal Yönetişim’de iç kontrol, denetim ve kurumsal yönetişime uyum sürecinin bulunması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Önerilen Okumalar</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D726A" w:rsidP="009C7F32">
            <w:pPr>
              <w:spacing w:after="0" w:line="256"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İç Denetim fonkisyonunun öneminin ve fonksiyonunun belirlenmesi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Önerilen Okumalar</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D726A" w:rsidP="009C7F32">
            <w:pPr>
              <w:spacing w:after="0" w:line="256"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D726A" w:rsidP="009C7F32">
            <w:pPr>
              <w:spacing w:after="0" w:line="256"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Değişen risk değerlemelerine karşı kurumsal yöentişim reaksiyonu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Önerilen Okumalar</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D726A" w:rsidP="009C7F32">
            <w:pPr>
              <w:spacing w:after="0" w:line="256"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Risk iştahının belirlenmesi ve risk politikası üzerine etkileri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Önerilen Okumalar</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D726A" w:rsidP="009C7F32">
            <w:pPr>
              <w:spacing w:after="0" w:line="256"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Kurumsal Yönetişim’de Yönetim Kontrol Sistemleri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Önerilen Okumalar</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D726A" w:rsidP="009C7F32">
            <w:pPr>
              <w:spacing w:after="0" w:line="256"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Iç Kontrol Yönetiminin Kurumsal Açıdan Tanımlanması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Önerilen Okumalar</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D726A" w:rsidP="009C7F32">
            <w:pPr>
              <w:spacing w:after="0" w:line="256"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Kurumsal Yönetişim’de iç control ve risk yönetiminin öneminin belirlenmesi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Önerilen Okumalar</w:t>
            </w:r>
          </w:p>
        </w:tc>
      </w:tr>
      <w:tr w:rsidR="00A63992" w:rsidRPr="00E04288" w:rsidTr="00AD726A">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shd w:val="clear" w:color="auto" w:fill="FFFFFF"/>
            <w:tcMar>
              <w:top w:w="15" w:type="dxa"/>
              <w:left w:w="80" w:type="dxa"/>
              <w:bottom w:w="15" w:type="dxa"/>
              <w:right w:w="15" w:type="dxa"/>
            </w:tcMar>
            <w:vAlign w:val="center"/>
          </w:tcPr>
          <w:p w:rsidR="00A63992" w:rsidRPr="00AD726A" w:rsidRDefault="00AD726A" w:rsidP="009C7F32">
            <w:pPr>
              <w:spacing w:after="0" w:line="256"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İç kontrol sistemlerinin amaçlarının belirlenmesi</w:t>
            </w:r>
          </w:p>
        </w:tc>
        <w:tc>
          <w:tcPr>
            <w:tcW w:w="0" w:type="auto"/>
            <w:shd w:val="clear" w:color="auto" w:fill="FFFFFF"/>
            <w:tcMar>
              <w:top w:w="15" w:type="dxa"/>
              <w:left w:w="80" w:type="dxa"/>
              <w:bottom w:w="15" w:type="dxa"/>
              <w:right w:w="15" w:type="dxa"/>
            </w:tcMar>
            <w:vAlign w:val="center"/>
            <w:hideMark/>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Önerilen Okumalar</w:t>
            </w:r>
          </w:p>
        </w:tc>
      </w:tr>
      <w:tr w:rsidR="00AD726A" w:rsidRPr="00E04288" w:rsidTr="00AD726A">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AD726A"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shd w:val="clear" w:color="auto" w:fill="FFFFFF"/>
            <w:tcMar>
              <w:top w:w="15" w:type="dxa"/>
              <w:left w:w="80" w:type="dxa"/>
              <w:bottom w:w="15" w:type="dxa"/>
              <w:right w:w="15" w:type="dxa"/>
            </w:tcMar>
            <w:vAlign w:val="center"/>
          </w:tcPr>
          <w:p w:rsidR="00AD726A" w:rsidRPr="00AD726A" w:rsidRDefault="00AD726A" w:rsidP="009C7F32">
            <w:pPr>
              <w:spacing w:after="0" w:line="256"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Dönemin gözden geçirilmesi</w:t>
            </w:r>
          </w:p>
        </w:tc>
        <w:tc>
          <w:tcPr>
            <w:tcW w:w="0" w:type="auto"/>
            <w:shd w:val="clear" w:color="auto" w:fill="FFFFFF"/>
            <w:tcMar>
              <w:top w:w="15" w:type="dxa"/>
              <w:left w:w="80" w:type="dxa"/>
              <w:bottom w:w="15" w:type="dxa"/>
              <w:right w:w="15" w:type="dxa"/>
            </w:tcMar>
            <w:vAlign w:val="center"/>
            <w:hideMark/>
          </w:tcPr>
          <w:p w:rsidR="00AD726A"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Önerilen Okumalar</w:t>
            </w:r>
          </w:p>
        </w:tc>
      </w:tr>
      <w:tr w:rsidR="00AD726A"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D726A"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D726A" w:rsidRPr="00AD726A" w:rsidRDefault="00AD726A" w:rsidP="009C7F32">
            <w:pPr>
              <w:spacing w:after="0" w:line="256" w:lineRule="atLeast"/>
              <w:rPr>
                <w:rFonts w:ascii="Times New Roman" w:hAnsi="Times New Roman" w:cs="Times New Roman"/>
                <w:color w:val="000000" w:themeColor="text1"/>
                <w:sz w:val="20"/>
                <w:szCs w:val="20"/>
              </w:rPr>
            </w:pPr>
            <w:r w:rsidRPr="00AD726A">
              <w:rPr>
                <w:rFonts w:ascii="Times New Roman" w:hAnsi="Times New Roman" w:cs="Times New Roman"/>
                <w:color w:val="000000" w:themeColor="text1"/>
                <w:sz w:val="20"/>
                <w:szCs w:val="20"/>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D726A" w:rsidRPr="00E04288" w:rsidRDefault="00AD726A" w:rsidP="009C7F32">
            <w:pPr>
              <w:spacing w:after="0" w:line="256" w:lineRule="atLeast"/>
              <w:rPr>
                <w:rFonts w:ascii="Times New Roman" w:eastAsia="Times New Roman" w:hAnsi="Times New Roman" w:cs="Times New Roman"/>
                <w:color w:val="000000" w:themeColor="text1"/>
                <w:sz w:val="20"/>
                <w:szCs w:val="20"/>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273"/>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A63992" w:rsidRPr="00E04288"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E04288"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88" w:lineRule="atLeast"/>
              <w:rPr>
                <w:rFonts w:ascii="Times New Roman" w:eastAsia="Times New Roman" w:hAnsi="Times New Roman" w:cs="Times New Roman"/>
                <w:color w:val="000000" w:themeColor="text1"/>
                <w:sz w:val="20"/>
                <w:szCs w:val="20"/>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E04288" w:rsidRPr="00E04288"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İlgili Okumalar</w:t>
            </w: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Dönem içi Ödevler</w:t>
            </w: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Bir ara sınav, bir final sınavı</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21"/>
        <w:gridCol w:w="2102"/>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63992" w:rsidP="009C7F32">
            <w:pPr>
              <w:spacing w:after="0" w:line="256" w:lineRule="atLeast"/>
              <w:rPr>
                <w:rFonts w:ascii="Times New Roman" w:eastAsia="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D726A" w:rsidP="009C7F32">
            <w:pPr>
              <w:spacing w:after="0" w:line="256" w:lineRule="atLeast"/>
              <w:rPr>
                <w:rFonts w:ascii="Times New Roman" w:eastAsia="Times New Roman" w:hAnsi="Times New Roman" w:cs="Times New Roman"/>
                <w:b/>
                <w:color w:val="000000" w:themeColor="text1"/>
                <w:sz w:val="20"/>
                <w:szCs w:val="20"/>
              </w:rPr>
            </w:pPr>
            <w:r w:rsidRPr="00AD726A">
              <w:rPr>
                <w:rFonts w:ascii="Times New Roman" w:eastAsia="Times New Roman" w:hAnsi="Times New Roman" w:cs="Times New Roman"/>
                <w:b/>
                <w:color w:val="000000" w:themeColor="text1"/>
                <w:sz w:val="20"/>
                <w:szCs w:val="20"/>
              </w:rPr>
              <w:t>100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D726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63992" w:rsidP="009C7F32">
            <w:pPr>
              <w:spacing w:after="0" w:line="256" w:lineRule="atLeast"/>
              <w:rPr>
                <w:rFonts w:ascii="Times New Roman" w:eastAsia="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AD726A" w:rsidRDefault="00AD726A" w:rsidP="009C7F32">
            <w:pPr>
              <w:spacing w:after="0" w:line="256" w:lineRule="atLeast"/>
              <w:rPr>
                <w:rFonts w:ascii="Times New Roman" w:eastAsia="Times New Roman" w:hAnsi="Times New Roman" w:cs="Times New Roman"/>
                <w:b/>
                <w:color w:val="000000" w:themeColor="text1"/>
                <w:sz w:val="20"/>
                <w:szCs w:val="20"/>
              </w:rPr>
            </w:pPr>
            <w:r w:rsidRPr="00AD726A">
              <w:rPr>
                <w:rFonts w:ascii="Times New Roman" w:eastAsia="Times New Roman" w:hAnsi="Times New Roman" w:cs="Times New Roman"/>
                <w:b/>
                <w:color w:val="000000" w:themeColor="text1"/>
                <w:sz w:val="20"/>
                <w:szCs w:val="20"/>
              </w:rPr>
              <w:t>100</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0"/>
        <w:gridCol w:w="810"/>
        <w:gridCol w:w="1013"/>
      </w:tblGrid>
      <w:tr w:rsidR="00424CDC"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4CDC" w:rsidRPr="00E04288" w:rsidRDefault="00424CDC"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424CDC" w:rsidRPr="00E04288" w:rsidRDefault="00424CDC"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424CDC" w:rsidRPr="00E04288" w:rsidTr="00F73C0B">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424CDC" w:rsidRPr="00E04288" w:rsidRDefault="00424CDC"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424CDC" w:rsidRPr="00E04288" w:rsidTr="00F73C0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4CDC" w:rsidRPr="00E04288" w:rsidRDefault="00424CDC"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4CDC" w:rsidRPr="00E04288" w:rsidRDefault="00424CDC"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4CDC" w:rsidRPr="00E04288" w:rsidRDefault="00424CDC"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4CDC" w:rsidRPr="00E04288" w:rsidRDefault="00424CDC"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424CDC"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4CDC" w:rsidRPr="0023099D" w:rsidRDefault="00424CDC"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Ders Süresi (Sınav haftası </w:t>
            </w:r>
            <w:proofErr w:type="gramStart"/>
            <w:r w:rsidRPr="0023099D">
              <w:rPr>
                <w:rFonts w:ascii="Times New Roman" w:hAnsi="Times New Roman" w:cs="Times New Roman"/>
                <w:color w:val="444444"/>
                <w:sz w:val="20"/>
                <w:szCs w:val="19"/>
              </w:rPr>
              <w:t>dahildir</w:t>
            </w:r>
            <w:proofErr w:type="gramEnd"/>
            <w:r w:rsidRPr="0023099D">
              <w:rPr>
                <w:rFonts w:ascii="Times New Roman" w:hAnsi="Times New Roman" w:cs="Times New Roman"/>
                <w:color w:val="444444"/>
                <w:sz w:val="20"/>
                <w:szCs w:val="19"/>
              </w:rPr>
              <w:t>: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424CDC"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4CDC" w:rsidRPr="0023099D" w:rsidRDefault="00424CDC"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424CDC"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4CDC" w:rsidRPr="0023099D" w:rsidRDefault="00424CDC"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424CDC"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4CDC" w:rsidRPr="0023099D" w:rsidRDefault="00424CDC"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424CDC"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4CDC" w:rsidRPr="0023099D" w:rsidRDefault="00424CDC" w:rsidP="00F73C0B">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424CDC"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4CDC" w:rsidRPr="0023099D" w:rsidRDefault="00424CDC"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23099D" w:rsidRDefault="00424CDC"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424CDC"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4CDC" w:rsidRPr="00E04288" w:rsidRDefault="00424CDC"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E04288" w:rsidRDefault="00424CDC"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E04288" w:rsidRDefault="00424CDC"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E04288" w:rsidRDefault="00424CDC"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424CDC"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4CDC" w:rsidRPr="00E04288" w:rsidRDefault="00424CDC"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E04288" w:rsidRDefault="00424CDC"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E04288" w:rsidRDefault="00424CDC"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E04288" w:rsidRDefault="00424CDC"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424CDC"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4CDC" w:rsidRPr="00E04288" w:rsidRDefault="00424CDC"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E04288" w:rsidRDefault="00424CDC"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E04288" w:rsidRDefault="00424CDC"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24CDC" w:rsidRPr="00E04288" w:rsidRDefault="00424CDC"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rPr>
          <w:rFonts w:ascii="Times New Roman" w:hAnsi="Times New Roman" w:cs="Times New Roman"/>
          <w:color w:val="000000" w:themeColor="text1"/>
          <w:sz w:val="20"/>
          <w:szCs w:val="20"/>
        </w:rPr>
      </w:pPr>
      <w:bookmarkStart w:id="0" w:name="_GoBack"/>
      <w:bookmarkEnd w:id="0"/>
    </w:p>
    <w:p w:rsidR="00BF019B" w:rsidRPr="00933D35" w:rsidRDefault="00BF019B">
      <w:pPr>
        <w:rPr>
          <w:sz w:val="20"/>
          <w:szCs w:val="20"/>
        </w:rPr>
      </w:pPr>
    </w:p>
    <w:sectPr w:rsidR="00BF019B" w:rsidRPr="00933D3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134609"/>
    <w:rsid w:val="00283227"/>
    <w:rsid w:val="00286580"/>
    <w:rsid w:val="002A23C1"/>
    <w:rsid w:val="002D6C1A"/>
    <w:rsid w:val="00424CDC"/>
    <w:rsid w:val="004B2ED6"/>
    <w:rsid w:val="005119F9"/>
    <w:rsid w:val="005E5DDD"/>
    <w:rsid w:val="006747B6"/>
    <w:rsid w:val="006A2754"/>
    <w:rsid w:val="00754AC4"/>
    <w:rsid w:val="007C1F14"/>
    <w:rsid w:val="007E5AB3"/>
    <w:rsid w:val="008A68CD"/>
    <w:rsid w:val="00933803"/>
    <w:rsid w:val="00933D35"/>
    <w:rsid w:val="009C6431"/>
    <w:rsid w:val="00A63992"/>
    <w:rsid w:val="00AB4281"/>
    <w:rsid w:val="00AC597A"/>
    <w:rsid w:val="00AD726A"/>
    <w:rsid w:val="00BA02CF"/>
    <w:rsid w:val="00BB457F"/>
    <w:rsid w:val="00BE1324"/>
    <w:rsid w:val="00BF019B"/>
    <w:rsid w:val="00D14A5D"/>
    <w:rsid w:val="00D55BE3"/>
    <w:rsid w:val="00D83195"/>
    <w:rsid w:val="00DB736A"/>
    <w:rsid w:val="00E04288"/>
    <w:rsid w:val="00E06EDC"/>
    <w:rsid w:val="00E774F4"/>
    <w:rsid w:val="00EA51D7"/>
    <w:rsid w:val="00F108AC"/>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3876E-8322-4E6F-9B0F-2FB16E7F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DB736A"/>
    <w:pPr>
      <w:spacing w:after="0" w:line="240" w:lineRule="auto"/>
      <w:ind w:left="720"/>
      <w:contextualSpacing/>
    </w:pPr>
    <w:rPr>
      <w:rFonts w:ascii="Cambria" w:eastAsia="MS Mincho"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896">
      <w:bodyDiv w:val="1"/>
      <w:marLeft w:val="0"/>
      <w:marRight w:val="0"/>
      <w:marTop w:val="0"/>
      <w:marBottom w:val="0"/>
      <w:divBdr>
        <w:top w:val="none" w:sz="0" w:space="0" w:color="auto"/>
        <w:left w:val="none" w:sz="0" w:space="0" w:color="auto"/>
        <w:bottom w:val="none" w:sz="0" w:space="0" w:color="auto"/>
        <w:right w:val="none" w:sz="0" w:space="0" w:color="auto"/>
      </w:divBdr>
    </w:div>
    <w:div w:id="418333978">
      <w:bodyDiv w:val="1"/>
      <w:marLeft w:val="0"/>
      <w:marRight w:val="0"/>
      <w:marTop w:val="0"/>
      <w:marBottom w:val="0"/>
      <w:divBdr>
        <w:top w:val="none" w:sz="0" w:space="0" w:color="auto"/>
        <w:left w:val="none" w:sz="0" w:space="0" w:color="auto"/>
        <w:bottom w:val="none" w:sz="0" w:space="0" w:color="auto"/>
        <w:right w:val="none" w:sz="0" w:space="0" w:color="auto"/>
      </w:divBdr>
    </w:div>
    <w:div w:id="7901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7228</Characters>
  <Application>Microsoft Office Word</Application>
  <DocSecurity>0</DocSecurity>
  <Lines>60</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Cansu Cakir</cp:lastModifiedBy>
  <cp:revision>2</cp:revision>
  <dcterms:created xsi:type="dcterms:W3CDTF">2017-06-07T13:10:00Z</dcterms:created>
  <dcterms:modified xsi:type="dcterms:W3CDTF">2017-06-07T13:10:00Z</dcterms:modified>
</cp:coreProperties>
</file>