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9"/>
        <w:gridCol w:w="1274"/>
        <w:gridCol w:w="1154"/>
        <w:gridCol w:w="1705"/>
        <w:gridCol w:w="1015"/>
        <w:gridCol w:w="1058"/>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37585F"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37585F"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7585F" w:rsidP="00663BC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Kalite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7342F"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TL 527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3D1A6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7B083B"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2"/>
        <w:gridCol w:w="6736"/>
      </w:tblGrid>
      <w:tr w:rsidR="00660279" w:rsidRPr="00660279" w:rsidTr="0037585F">
        <w:trPr>
          <w:trHeight w:val="450"/>
          <w:tblCellSpacing w:w="15" w:type="dxa"/>
          <w:jc w:val="center"/>
        </w:trPr>
        <w:tc>
          <w:tcPr>
            <w:tcW w:w="1189"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4665F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Yüksek </w:t>
            </w:r>
            <w:r w:rsidR="00CB11FC">
              <w:rPr>
                <w:rFonts w:ascii="Verdana" w:eastAsia="Times New Roman" w:hAnsi="Verdana" w:cs="Times New Roman"/>
                <w:color w:val="444444"/>
                <w:sz w:val="19"/>
                <w:szCs w:val="19"/>
                <w:lang w:eastAsia="tr-TR"/>
              </w:rPr>
              <w:t>L</w:t>
            </w:r>
            <w:r w:rsidR="00F16018">
              <w:rPr>
                <w:rFonts w:ascii="Verdana" w:eastAsia="Times New Roman" w:hAnsi="Verdana" w:cs="Times New Roman"/>
                <w:color w:val="444444"/>
                <w:sz w:val="19"/>
                <w:szCs w:val="19"/>
                <w:lang w:eastAsia="tr-TR"/>
              </w:rPr>
              <w:t>isans</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23A2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0F2BEC" w:rsidP="0047205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37585F"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7585F" w:rsidRDefault="0037585F" w:rsidP="006318DF">
            <w:pPr>
              <w:spacing w:after="0" w:line="288" w:lineRule="atLeast"/>
              <w:jc w:val="both"/>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Bu dersin temel amacı öğrencilere toplam kalite yönetimi ile ilgili global bir bakış açısı edindirmektir. Bu derste toplam kalite yönetiminin işletmelerde karar verme yöntemlerini nasıl etkilediği sunulur. Ayrıca Kaizen ve Six Sigma konuları vaka çalışmaları ile incelenir. </w:t>
            </w:r>
          </w:p>
          <w:p w:rsidR="0037585F" w:rsidRPr="00660279" w:rsidRDefault="0037585F" w:rsidP="006318DF">
            <w:pPr>
              <w:spacing w:after="0" w:line="288" w:lineRule="atLeast"/>
              <w:rPr>
                <w:rFonts w:ascii="Verdana" w:eastAsia="Times New Roman" w:hAnsi="Verdana" w:cs="Times New Roman"/>
                <w:color w:val="444444"/>
                <w:sz w:val="19"/>
                <w:szCs w:val="19"/>
                <w:lang w:eastAsia="tr-TR"/>
              </w:rPr>
            </w:pPr>
          </w:p>
        </w:tc>
      </w:tr>
      <w:tr w:rsidR="0037585F"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88" w:lineRule="atLeast"/>
              <w:jc w:val="both"/>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Kalitenin gelişimi, kalite anlayışı, liderlik, kalitenin planlaması, kalite kontrol, kaizen ve six sigma, kalitenin geliştirilmesiyle ilgili teknikler. </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9"/>
        <w:gridCol w:w="1104"/>
        <w:gridCol w:w="1807"/>
        <w:gridCol w:w="2005"/>
        <w:gridCol w:w="2022"/>
        <w:gridCol w:w="819"/>
      </w:tblGrid>
      <w:tr w:rsidR="00AB62DD" w:rsidRPr="00660279" w:rsidTr="0037585F">
        <w:trPr>
          <w:gridAfter w:val="1"/>
          <w:wAfter w:w="373" w:type="pct"/>
          <w:tblCellSpacing w:w="15" w:type="dxa"/>
          <w:jc w:val="center"/>
        </w:trPr>
        <w:tc>
          <w:tcPr>
            <w:tcW w:w="1399"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969"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077"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085"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37585F" w:rsidRPr="00660279" w:rsidTr="0037585F">
        <w:trPr>
          <w:gridAfter w:val="1"/>
          <w:wAfter w:w="373" w:type="pct"/>
          <w:trHeight w:val="450"/>
          <w:tblCellSpacing w:w="15" w:type="dxa"/>
          <w:jc w:val="center"/>
        </w:trPr>
        <w:tc>
          <w:tcPr>
            <w:tcW w:w="1399" w:type="pct"/>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1.Bu dersi alan öğrenciler,  kalitenin ne olduğu ve gelişim hakkında bilgi edinirler. </w:t>
            </w:r>
          </w:p>
        </w:tc>
        <w:tc>
          <w:tcPr>
            <w:tcW w:w="969" w:type="pct"/>
            <w:tcBorders>
              <w:bottom w:val="single" w:sz="6" w:space="0" w:color="CCCCCC"/>
            </w:tcBorders>
            <w:shd w:val="clear" w:color="auto" w:fill="FFFFFF"/>
          </w:tcPr>
          <w:p w:rsidR="0037585F" w:rsidRDefault="0037585F" w:rsidP="000E7FAA">
            <w:pPr>
              <w:jc w:val="center"/>
              <w:rPr>
                <w:rFonts w:ascii="Verdana" w:hAnsi="Verdana"/>
                <w:color w:val="444444"/>
                <w:sz w:val="19"/>
                <w:szCs w:val="19"/>
                <w:lang w:eastAsia="tr-TR"/>
              </w:rPr>
            </w:pPr>
          </w:p>
          <w:p w:rsidR="0037585F" w:rsidRPr="00EE70A0" w:rsidRDefault="0037585F" w:rsidP="000E7FAA">
            <w:pPr>
              <w:jc w:val="center"/>
              <w:rPr>
                <w:rFonts w:ascii="Verdana" w:hAnsi="Verdana"/>
                <w:color w:val="444444"/>
                <w:sz w:val="19"/>
                <w:szCs w:val="19"/>
                <w:lang w:eastAsia="tr-TR"/>
              </w:rPr>
            </w:pPr>
            <w:r>
              <w:rPr>
                <w:rFonts w:ascii="Verdana" w:hAnsi="Verdana"/>
                <w:color w:val="444444"/>
                <w:sz w:val="19"/>
                <w:szCs w:val="19"/>
                <w:lang w:eastAsia="tr-TR"/>
              </w:rPr>
              <w:t xml:space="preserve"> 1,3,4,8,9,12</w:t>
            </w:r>
          </w:p>
        </w:tc>
        <w:tc>
          <w:tcPr>
            <w:tcW w:w="1077"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85"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37585F" w:rsidRPr="00660279" w:rsidTr="0037585F">
        <w:trPr>
          <w:gridAfter w:val="1"/>
          <w:wAfter w:w="373" w:type="pct"/>
          <w:trHeight w:val="450"/>
          <w:tblCellSpacing w:w="15" w:type="dxa"/>
          <w:jc w:val="center"/>
        </w:trPr>
        <w:tc>
          <w:tcPr>
            <w:tcW w:w="1399" w:type="pct"/>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2.Bu dersi alan öğrenciler, kalite kontrolünün işletmeler için önemini ve uygulama alanlarını öğrenirler.  </w:t>
            </w:r>
          </w:p>
        </w:tc>
        <w:tc>
          <w:tcPr>
            <w:tcW w:w="969" w:type="pct"/>
            <w:tcBorders>
              <w:bottom w:val="single" w:sz="6" w:space="0" w:color="CCCCCC"/>
            </w:tcBorders>
            <w:shd w:val="clear" w:color="auto" w:fill="FFFFFF"/>
          </w:tcPr>
          <w:p w:rsidR="0037585F" w:rsidRDefault="0037585F" w:rsidP="00DE6C8C">
            <w:pPr>
              <w:rPr>
                <w:rFonts w:ascii="Verdana" w:hAnsi="Verdana"/>
                <w:color w:val="444444"/>
                <w:sz w:val="19"/>
                <w:szCs w:val="19"/>
                <w:lang w:eastAsia="tr-TR"/>
              </w:rPr>
            </w:pPr>
          </w:p>
          <w:p w:rsidR="0037585F" w:rsidRPr="00EE70A0" w:rsidRDefault="0037585F" w:rsidP="00DE6C8C">
            <w:pPr>
              <w:rPr>
                <w:rFonts w:ascii="Verdana" w:hAnsi="Verdana"/>
                <w:color w:val="444444"/>
                <w:sz w:val="19"/>
                <w:szCs w:val="19"/>
                <w:lang w:eastAsia="tr-TR"/>
              </w:rPr>
            </w:pPr>
            <w:r>
              <w:rPr>
                <w:rFonts w:ascii="Verdana" w:hAnsi="Verdana"/>
                <w:color w:val="444444"/>
                <w:sz w:val="19"/>
                <w:szCs w:val="19"/>
                <w:lang w:eastAsia="tr-TR"/>
              </w:rPr>
              <w:t xml:space="preserve">     1,3,4,8,9,12</w:t>
            </w:r>
          </w:p>
        </w:tc>
        <w:tc>
          <w:tcPr>
            <w:tcW w:w="1077"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85"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37585F" w:rsidRPr="00660279" w:rsidTr="0037585F">
        <w:trPr>
          <w:gridAfter w:val="1"/>
          <w:wAfter w:w="373" w:type="pct"/>
          <w:trHeight w:val="450"/>
          <w:tblCellSpacing w:w="15" w:type="dxa"/>
          <w:jc w:val="center"/>
        </w:trPr>
        <w:tc>
          <w:tcPr>
            <w:tcW w:w="1399" w:type="pct"/>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3.Bu dersi alan öğrenciler, kalite kontrolü ve toplam kalite yönetimi hakkında bilgi sahibi olurlar.  </w:t>
            </w:r>
          </w:p>
        </w:tc>
        <w:tc>
          <w:tcPr>
            <w:tcW w:w="969" w:type="pct"/>
            <w:tcBorders>
              <w:bottom w:val="single" w:sz="6" w:space="0" w:color="CCCCCC"/>
            </w:tcBorders>
            <w:shd w:val="clear" w:color="auto" w:fill="FFFFFF"/>
          </w:tcPr>
          <w:p w:rsidR="0037585F" w:rsidRDefault="0037585F" w:rsidP="000E7FAA">
            <w:pPr>
              <w:jc w:val="center"/>
              <w:rPr>
                <w:rFonts w:ascii="Verdana" w:hAnsi="Verdana"/>
                <w:color w:val="444444"/>
                <w:sz w:val="19"/>
                <w:szCs w:val="19"/>
                <w:lang w:eastAsia="tr-TR"/>
              </w:rPr>
            </w:pPr>
          </w:p>
          <w:p w:rsidR="0037585F" w:rsidRPr="00EE70A0" w:rsidRDefault="0037585F" w:rsidP="000E7FAA">
            <w:pPr>
              <w:jc w:val="center"/>
              <w:rPr>
                <w:rFonts w:ascii="Verdana" w:hAnsi="Verdana"/>
                <w:color w:val="444444"/>
                <w:sz w:val="19"/>
                <w:szCs w:val="19"/>
                <w:lang w:eastAsia="tr-TR"/>
              </w:rPr>
            </w:pPr>
            <w:r>
              <w:rPr>
                <w:rFonts w:ascii="Verdana" w:hAnsi="Verdana"/>
                <w:color w:val="444444"/>
                <w:sz w:val="19"/>
                <w:szCs w:val="19"/>
                <w:lang w:eastAsia="tr-TR"/>
              </w:rPr>
              <w:t>1,3,4,8,9,12</w:t>
            </w:r>
          </w:p>
        </w:tc>
        <w:tc>
          <w:tcPr>
            <w:tcW w:w="1077"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85"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37585F" w:rsidRPr="00660279" w:rsidTr="0037585F">
        <w:trPr>
          <w:gridAfter w:val="1"/>
          <w:wAfter w:w="373" w:type="pct"/>
          <w:trHeight w:val="450"/>
          <w:tblCellSpacing w:w="15" w:type="dxa"/>
          <w:jc w:val="center"/>
        </w:trPr>
        <w:tc>
          <w:tcPr>
            <w:tcW w:w="1399" w:type="pct"/>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lastRenderedPageBreak/>
              <w:t xml:space="preserve">4.Bu dersi alan öğrenciler, kaizen sistemi ve six sigma konularına hakim olurlar. </w:t>
            </w:r>
          </w:p>
        </w:tc>
        <w:tc>
          <w:tcPr>
            <w:tcW w:w="969" w:type="pct"/>
            <w:tcBorders>
              <w:bottom w:val="single" w:sz="6" w:space="0" w:color="CCCCCC"/>
            </w:tcBorders>
            <w:shd w:val="clear" w:color="auto" w:fill="FFFFFF"/>
          </w:tcPr>
          <w:p w:rsidR="0037585F" w:rsidRDefault="0037585F" w:rsidP="000E7FAA">
            <w:pPr>
              <w:rPr>
                <w:rFonts w:ascii="Verdana" w:hAnsi="Verdana"/>
                <w:color w:val="444444"/>
                <w:sz w:val="19"/>
                <w:szCs w:val="19"/>
                <w:lang w:eastAsia="tr-TR"/>
              </w:rPr>
            </w:pPr>
            <w:r>
              <w:rPr>
                <w:rFonts w:ascii="Verdana" w:hAnsi="Verdana"/>
                <w:color w:val="444444"/>
                <w:sz w:val="19"/>
                <w:szCs w:val="19"/>
                <w:lang w:eastAsia="tr-TR"/>
              </w:rPr>
              <w:t xml:space="preserve"> </w:t>
            </w:r>
          </w:p>
          <w:p w:rsidR="0037585F" w:rsidRDefault="0037585F" w:rsidP="000E7FAA">
            <w:pPr>
              <w:rPr>
                <w:rFonts w:ascii="Verdana" w:hAnsi="Verdana"/>
                <w:color w:val="444444"/>
                <w:sz w:val="19"/>
                <w:szCs w:val="19"/>
                <w:lang w:eastAsia="tr-TR"/>
              </w:rPr>
            </w:pPr>
            <w:r>
              <w:rPr>
                <w:rFonts w:ascii="Verdana" w:hAnsi="Verdana"/>
                <w:color w:val="444444"/>
                <w:sz w:val="19"/>
                <w:szCs w:val="19"/>
                <w:lang w:eastAsia="tr-TR"/>
              </w:rPr>
              <w:t xml:space="preserve">                                                                           1,3,4,8,9,12   </w:t>
            </w:r>
          </w:p>
          <w:p w:rsidR="0037585F" w:rsidRPr="00EE70A0" w:rsidRDefault="0037585F" w:rsidP="000E7FAA">
            <w:pPr>
              <w:rPr>
                <w:rFonts w:ascii="Verdana" w:hAnsi="Verdana"/>
                <w:color w:val="444444"/>
                <w:sz w:val="19"/>
                <w:szCs w:val="19"/>
                <w:lang w:eastAsia="tr-TR"/>
              </w:rPr>
            </w:pPr>
            <w:r>
              <w:rPr>
                <w:rFonts w:ascii="Verdana" w:hAnsi="Verdana"/>
                <w:color w:val="444444"/>
                <w:sz w:val="19"/>
                <w:szCs w:val="19"/>
                <w:lang w:eastAsia="tr-TR"/>
              </w:rPr>
              <w:t xml:space="preserve">          </w:t>
            </w:r>
          </w:p>
        </w:tc>
        <w:tc>
          <w:tcPr>
            <w:tcW w:w="1077"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85" w:type="pct"/>
            <w:tcBorders>
              <w:bottom w:val="single" w:sz="6" w:space="0" w:color="CCCCCC"/>
            </w:tcBorders>
            <w:shd w:val="clear" w:color="auto" w:fill="FFFFFF"/>
            <w:tcMar>
              <w:top w:w="15" w:type="dxa"/>
              <w:left w:w="80" w:type="dxa"/>
              <w:bottom w:w="15" w:type="dxa"/>
              <w:right w:w="15" w:type="dxa"/>
            </w:tcMar>
            <w:vAlign w:val="center"/>
          </w:tcPr>
          <w:p w:rsidR="0037585F" w:rsidRPr="00EE70A0" w:rsidRDefault="0037585F"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660279" w:rsidRPr="00660279" w:rsidTr="0037585F">
        <w:trPr>
          <w:trHeight w:val="720"/>
          <w:tblCellSpacing w:w="15" w:type="dxa"/>
          <w:jc w:val="center"/>
        </w:trPr>
        <w:tc>
          <w:tcPr>
            <w:tcW w:w="814"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4138"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sidR="006854B9">
              <w:rPr>
                <w:rFonts w:ascii="Verdana" w:eastAsia="Times New Roman" w:hAnsi="Verdana" w:cs="Times New Roman"/>
                <w:color w:val="444444"/>
                <w:sz w:val="19"/>
                <w:szCs w:val="19"/>
                <w:lang w:eastAsia="tr-TR"/>
              </w:rPr>
              <w:t>, 4: Benzetim , 5: Vaka Çalışması</w:t>
            </w:r>
          </w:p>
        </w:tc>
      </w:tr>
      <w:tr w:rsidR="00660279" w:rsidRPr="00660279" w:rsidTr="0037585F">
        <w:trPr>
          <w:tblCellSpacing w:w="15" w:type="dxa"/>
          <w:jc w:val="center"/>
        </w:trPr>
        <w:tc>
          <w:tcPr>
            <w:tcW w:w="814"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138"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854B9"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w:t>
            </w:r>
            <w:r w:rsidR="006508D3">
              <w:rPr>
                <w:rFonts w:ascii="Verdana" w:eastAsia="Times New Roman" w:hAnsi="Verdana" w:cs="Times New Roman"/>
                <w:color w:val="444444"/>
                <w:sz w:val="19"/>
                <w:szCs w:val="19"/>
                <w:lang w:eastAsia="tr-TR"/>
              </w:rPr>
              <w:t>,</w:t>
            </w:r>
            <w:r>
              <w:rPr>
                <w:rFonts w:ascii="Verdana" w:eastAsia="Times New Roman" w:hAnsi="Verdana" w:cs="Times New Roman"/>
                <w:color w:val="444444"/>
                <w:sz w:val="19"/>
                <w:szCs w:val="19"/>
                <w:lang w:eastAsia="tr-TR"/>
              </w:rPr>
              <w:t xml:space="preserve"> B: Sunum,</w:t>
            </w:r>
            <w:r w:rsidR="006508D3">
              <w:rPr>
                <w:rFonts w:ascii="Verdana" w:eastAsia="Times New Roman" w:hAnsi="Verdana" w:cs="Times New Roman"/>
                <w:color w:val="444444"/>
                <w:sz w:val="19"/>
                <w:szCs w:val="19"/>
                <w:lang w:eastAsia="tr-TR"/>
              </w:rPr>
              <w:t xml:space="preserve"> C:Final</w:t>
            </w:r>
            <w:r>
              <w:rPr>
                <w:rFonts w:ascii="Verdana" w:eastAsia="Times New Roman" w:hAnsi="Verdana" w:cs="Times New Roman"/>
                <w:color w:val="444444"/>
                <w:sz w:val="19"/>
                <w:szCs w:val="19"/>
                <w:lang w:eastAsia="tr-TR"/>
              </w:rPr>
              <w:t>,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Kalitenin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Kalite Anlayışı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Toplam Kalite Yönetimine Giriş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F17541">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Taahhüt ve Liderlik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Toplam Çalışan Katılımı ve Yetkilendirmesi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Kalitenin Planlanması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Kalite Kontrol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Ara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Kalite Geliştirme Araçları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F17541">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Kaizen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F17541">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Six Sigmaya Girişi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F17541">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Six Sigma ve Toplam Kalite Yönetimi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F17541">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Vaka Çalışmaları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AC529F">
            <w:pPr>
              <w:spacing w:after="0" w:line="256" w:lineRule="atLeast"/>
              <w:rPr>
                <w:rFonts w:ascii="Verdana" w:eastAsia="Times New Roman" w:hAnsi="Verdana" w:cs="Times New Roman"/>
                <w:color w:val="444444"/>
                <w:sz w:val="19"/>
                <w:szCs w:val="19"/>
                <w:lang w:eastAsia="tr-TR"/>
              </w:rPr>
            </w:pPr>
          </w:p>
        </w:tc>
      </w:tr>
      <w:tr w:rsidR="007B3118"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Genel Tekrar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BD05B1">
            <w:pPr>
              <w:spacing w:after="0" w:line="256" w:lineRule="atLeast"/>
              <w:rPr>
                <w:rFonts w:ascii="Verdana" w:eastAsia="Times New Roman" w:hAnsi="Verdana" w:cs="Times New Roman"/>
                <w:color w:val="444444"/>
                <w:sz w:val="19"/>
                <w:szCs w:val="19"/>
                <w:lang w:eastAsia="tr-TR"/>
              </w:rPr>
            </w:pPr>
          </w:p>
        </w:tc>
      </w:tr>
      <w:tr w:rsidR="007B3118"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566A5C">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3118" w:rsidRPr="00660279" w:rsidRDefault="007B3118" w:rsidP="00AC529F">
            <w:pPr>
              <w:spacing w:after="0" w:line="256" w:lineRule="atLeast"/>
              <w:jc w:val="center"/>
              <w:rPr>
                <w:rFonts w:ascii="Verdana" w:eastAsia="Times New Roman" w:hAnsi="Verdana" w:cs="Times New Roman"/>
                <w:color w:val="444444"/>
                <w:sz w:val="19"/>
                <w:szCs w:val="19"/>
                <w:lang w:eastAsia="tr-TR"/>
              </w:rPr>
            </w:pP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59"/>
        <w:gridCol w:w="7008"/>
      </w:tblGrid>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37585F" w:rsidRPr="00660279" w:rsidTr="0022464C">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6963" w:type="dxa"/>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Summers, D. “Quality Management”, 2009</w:t>
            </w:r>
          </w:p>
        </w:tc>
      </w:tr>
      <w:tr w:rsidR="0037585F" w:rsidRPr="00660279" w:rsidTr="0022464C">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6963" w:type="dxa"/>
            <w:tcBorders>
              <w:bottom w:val="single" w:sz="6" w:space="0" w:color="CCCCCC"/>
            </w:tcBorders>
            <w:shd w:val="clear" w:color="auto" w:fill="FFFFFF"/>
            <w:tcMar>
              <w:top w:w="15" w:type="dxa"/>
              <w:left w:w="80" w:type="dxa"/>
              <w:bottom w:w="15" w:type="dxa"/>
              <w:right w:w="15" w:type="dxa"/>
            </w:tcMar>
            <w:vAlign w:val="center"/>
            <w:hideMark/>
          </w:tcPr>
          <w:p w:rsidR="0037585F" w:rsidRDefault="0037585F" w:rsidP="006318D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Bounds, G. “Cases in Quality”, 1997</w:t>
            </w:r>
          </w:p>
          <w:p w:rsidR="0037585F" w:rsidRDefault="0037585F" w:rsidP="006318D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Pyzdek, T. Keller, P., “The Sigma Handbook”, 2009.</w:t>
            </w:r>
          </w:p>
          <w:p w:rsidR="0037585F" w:rsidRPr="00660279" w:rsidRDefault="0037585F" w:rsidP="006318DF">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Oakland, J. “Total Quality Management Text with Cases”, 2003</w:t>
            </w:r>
          </w:p>
        </w:tc>
      </w:tr>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MATERYAL PAYLAŞIMI</w:t>
            </w:r>
            <w:r w:rsidRPr="00660279">
              <w:rPr>
                <w:rFonts w:ascii="Verdana" w:eastAsia="Times New Roman" w:hAnsi="Verdana" w:cs="Times New Roman"/>
                <w:b/>
                <w:bCs/>
                <w:color w:val="444444"/>
                <w:sz w:val="19"/>
                <w:lang w:eastAsia="tr-TR"/>
              </w:rPr>
              <w:t> </w:t>
            </w:r>
          </w:p>
        </w:tc>
      </w:tr>
      <w:tr w:rsidR="0037585F"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Ders Notları</w:t>
            </w:r>
          </w:p>
        </w:tc>
      </w:tr>
      <w:tr w:rsidR="0037585F"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Vaka çalışmaları </w:t>
            </w:r>
          </w:p>
        </w:tc>
      </w:tr>
      <w:tr w:rsidR="0037585F"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hideMark/>
          </w:tcPr>
          <w:p w:rsidR="0037585F" w:rsidRPr="00660279" w:rsidRDefault="0037585F" w:rsidP="006318DF">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Ara sınav, final sınav</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145"/>
        <w:gridCol w:w="106"/>
        <w:gridCol w:w="86"/>
      </w:tblGrid>
      <w:tr w:rsidR="00660279" w:rsidRPr="00660279" w:rsidTr="00DE6C8C">
        <w:trPr>
          <w:trHeight w:val="525"/>
          <w:tblCellSpacing w:w="15" w:type="dxa"/>
          <w:jc w:val="center"/>
        </w:trPr>
        <w:tc>
          <w:tcPr>
            <w:tcW w:w="8808" w:type="dxa"/>
            <w:gridSpan w:val="9"/>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DE6C8C">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94" w:type="dxa"/>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296" w:type="dxa"/>
            <w:gridSpan w:val="7"/>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DE6C8C">
        <w:trPr>
          <w:tblCellSpacing w:w="15" w:type="dxa"/>
          <w:jc w:val="center"/>
        </w:trPr>
        <w:tc>
          <w:tcPr>
            <w:tcW w:w="358" w:type="dxa"/>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7094" w:type="dxa"/>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41" w:type="dxa"/>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4C5E5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Uluslararası Ticaret ve Lojistik Yönetimi mezunu, üretici ve ticari şirketlerin uluslararası ilişkilerini sürdürülebilecek ve  yürütebilecek bilgi ve beceriye hakim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DE6C8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 xml:space="preserve">Uluslararası Ticaret ve Lojistik Yönetimi mezunu, lojistik ve taşımacılık şirketlerininde  üst düzey yönetici olabilecek bilgi ve beceriye sahip </w:t>
            </w:r>
            <w:r w:rsidRPr="009B2AA6">
              <w:rPr>
                <w:rFonts w:ascii="Verdana" w:eastAsia="Times New Roman" w:hAnsi="Verdana" w:cs="Times New Roman"/>
                <w:color w:val="444444"/>
                <w:sz w:val="19"/>
                <w:szCs w:val="19"/>
                <w:lang w:eastAsia="tr-TR"/>
              </w:rPr>
              <w:lastRenderedPageBreak/>
              <w:t>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Uluslararası Ticaret ve Lojistik Yönetimi mezunu, tedarik zinciri ve lojistik süreçlerin planlanması ve yönetimine ilişkin bilgi teknolojilerinden yararlanabilme becerisine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4C5E5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147" w:type="dxa"/>
            <w:gridSpan w:val="2"/>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7094" w:type="dxa"/>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DE6C8C">
        <w:trPr>
          <w:trHeight w:val="375"/>
          <w:tblCellSpacing w:w="15" w:type="dxa"/>
          <w:jc w:val="center"/>
        </w:trPr>
        <w:tc>
          <w:tcPr>
            <w:tcW w:w="358"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7094" w:type="dxa"/>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shd w:val="clear" w:color="auto" w:fill="FFFFFF"/>
            <w:tcMar>
              <w:top w:w="15" w:type="dxa"/>
              <w:left w:w="80" w:type="dxa"/>
              <w:bottom w:w="15" w:type="dxa"/>
              <w:right w:w="15" w:type="dxa"/>
            </w:tcMar>
            <w:vAlign w:val="center"/>
          </w:tcPr>
          <w:p w:rsidR="006722CF"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75</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r w:rsidRPr="0036491F">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r w:rsidRPr="0036491F">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18</w:t>
            </w:r>
            <w:r w:rsidRPr="0036491F">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w:t>
            </w:r>
            <w:r w:rsidRPr="00660279">
              <w:rPr>
                <w:rFonts w:ascii="Verdana" w:eastAsia="Times New Roman" w:hAnsi="Verdana" w:cs="Times New Roman"/>
                <w:b/>
                <w:bCs/>
                <w:color w:val="444444"/>
                <w:sz w:val="19"/>
                <w:szCs w:val="19"/>
                <w:lang w:eastAsia="tr-TR"/>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0F2BEC"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7,2</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36491F" w:rsidRDefault="000F2BEC" w:rsidP="002C504D">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36491F" w:rsidRDefault="007B083B" w:rsidP="002C504D">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8</w:t>
            </w:r>
            <w:bookmarkStart w:id="0" w:name="_GoBack"/>
            <w:bookmarkEnd w:id="0"/>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DCC"/>
    <w:multiLevelType w:val="hybridMultilevel"/>
    <w:tmpl w:val="B61E4004"/>
    <w:lvl w:ilvl="0" w:tplc="50786D2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60279"/>
    <w:rsid w:val="00003BCA"/>
    <w:rsid w:val="00011C69"/>
    <w:rsid w:val="000A14A9"/>
    <w:rsid w:val="000F2BEC"/>
    <w:rsid w:val="00114393"/>
    <w:rsid w:val="00125D9C"/>
    <w:rsid w:val="0013244A"/>
    <w:rsid w:val="00143F69"/>
    <w:rsid w:val="00146828"/>
    <w:rsid w:val="001B797B"/>
    <w:rsid w:val="001E1AC2"/>
    <w:rsid w:val="00222CDE"/>
    <w:rsid w:val="0022650C"/>
    <w:rsid w:val="0022672C"/>
    <w:rsid w:val="002534D7"/>
    <w:rsid w:val="002954B9"/>
    <w:rsid w:val="002F6FF6"/>
    <w:rsid w:val="00312854"/>
    <w:rsid w:val="0033173C"/>
    <w:rsid w:val="00347B3E"/>
    <w:rsid w:val="0036432D"/>
    <w:rsid w:val="0036491F"/>
    <w:rsid w:val="0037585F"/>
    <w:rsid w:val="003C747D"/>
    <w:rsid w:val="003D1A62"/>
    <w:rsid w:val="003D5D24"/>
    <w:rsid w:val="00407A05"/>
    <w:rsid w:val="004665F0"/>
    <w:rsid w:val="00472058"/>
    <w:rsid w:val="004C5E5E"/>
    <w:rsid w:val="004E365E"/>
    <w:rsid w:val="00524C50"/>
    <w:rsid w:val="005514AE"/>
    <w:rsid w:val="005B7E77"/>
    <w:rsid w:val="005C76CC"/>
    <w:rsid w:val="006314D9"/>
    <w:rsid w:val="006508D3"/>
    <w:rsid w:val="00660279"/>
    <w:rsid w:val="00663BC9"/>
    <w:rsid w:val="006722CF"/>
    <w:rsid w:val="006810B3"/>
    <w:rsid w:val="006854B9"/>
    <w:rsid w:val="0069128E"/>
    <w:rsid w:val="006D3D68"/>
    <w:rsid w:val="006E3D55"/>
    <w:rsid w:val="00704DFF"/>
    <w:rsid w:val="00721278"/>
    <w:rsid w:val="00751C47"/>
    <w:rsid w:val="007B083B"/>
    <w:rsid w:val="007B3118"/>
    <w:rsid w:val="00814D5D"/>
    <w:rsid w:val="008266B8"/>
    <w:rsid w:val="00834924"/>
    <w:rsid w:val="0086687C"/>
    <w:rsid w:val="008A735F"/>
    <w:rsid w:val="008B2939"/>
    <w:rsid w:val="008E264D"/>
    <w:rsid w:val="00900E0B"/>
    <w:rsid w:val="00906282"/>
    <w:rsid w:val="0097342F"/>
    <w:rsid w:val="009B2AA6"/>
    <w:rsid w:val="00A006BC"/>
    <w:rsid w:val="00A170FF"/>
    <w:rsid w:val="00A30E1D"/>
    <w:rsid w:val="00A95DAF"/>
    <w:rsid w:val="00AA23F3"/>
    <w:rsid w:val="00AB62DD"/>
    <w:rsid w:val="00AC529F"/>
    <w:rsid w:val="00AD7E42"/>
    <w:rsid w:val="00B133A6"/>
    <w:rsid w:val="00B937F7"/>
    <w:rsid w:val="00B96FDE"/>
    <w:rsid w:val="00BA6A95"/>
    <w:rsid w:val="00BB3562"/>
    <w:rsid w:val="00BC2460"/>
    <w:rsid w:val="00BC6BEA"/>
    <w:rsid w:val="00BD05B1"/>
    <w:rsid w:val="00BE658D"/>
    <w:rsid w:val="00C30348"/>
    <w:rsid w:val="00C71339"/>
    <w:rsid w:val="00C753C3"/>
    <w:rsid w:val="00CB11FC"/>
    <w:rsid w:val="00CB1DEF"/>
    <w:rsid w:val="00CE60E9"/>
    <w:rsid w:val="00CF3982"/>
    <w:rsid w:val="00D22354"/>
    <w:rsid w:val="00D743F9"/>
    <w:rsid w:val="00D90E91"/>
    <w:rsid w:val="00DE6C8C"/>
    <w:rsid w:val="00E35EA7"/>
    <w:rsid w:val="00E65C1D"/>
    <w:rsid w:val="00EA278F"/>
    <w:rsid w:val="00EB4910"/>
    <w:rsid w:val="00F16018"/>
    <w:rsid w:val="00F23A2F"/>
    <w:rsid w:val="00F5148A"/>
    <w:rsid w:val="00F76F50"/>
    <w:rsid w:val="00F96C4D"/>
    <w:rsid w:val="00FC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FF41E-F8DE-41BB-83F9-1AA36AC5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9AD4C-0FCB-4918-AF08-688D593E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8</cp:revision>
  <dcterms:created xsi:type="dcterms:W3CDTF">2013-04-29T11:32:00Z</dcterms:created>
  <dcterms:modified xsi:type="dcterms:W3CDTF">2018-03-19T11:51:00Z</dcterms:modified>
</cp:coreProperties>
</file>