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4"/>
        <w:gridCol w:w="1189"/>
        <w:gridCol w:w="1077"/>
        <w:gridCol w:w="1590"/>
        <w:gridCol w:w="947"/>
        <w:gridCol w:w="988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6"/>
            <w:shd w:val="clear" w:color="auto" w:fill="ECEBEB"/>
            <w:vAlign w:val="center"/>
            <w:hideMark/>
          </w:tcPr>
          <w:p w:rsidR="00660279" w:rsidRPr="00660279" w:rsidRDefault="00660279" w:rsidP="00660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55555"/>
                <w:sz w:val="21"/>
                <w:szCs w:val="21"/>
                <w:lang w:eastAsia="tr-TR"/>
              </w:rPr>
            </w:pPr>
            <w:r w:rsidRPr="00660279">
              <w:rPr>
                <w:rFonts w:ascii="Calibri" w:eastAsia="Times New Roman" w:hAnsi="Calibri" w:cs="Times New Roman"/>
                <w:b/>
                <w:bCs/>
                <w:color w:val="555555"/>
                <w:sz w:val="21"/>
                <w:szCs w:val="21"/>
                <w:lang w:eastAsia="tr-TR"/>
              </w:rPr>
              <w:t>DERS BİLGİLERİ</w:t>
            </w:r>
          </w:p>
        </w:tc>
      </w:tr>
      <w:tr w:rsidR="0069128E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  <w:lang w:eastAsia="tr-TR"/>
              </w:rPr>
              <w:t>Kodu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  <w:lang w:eastAsia="tr-TR"/>
              </w:rPr>
              <w:t>Yarıyıl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  <w:lang w:eastAsia="tr-TR"/>
              </w:rPr>
              <w:t>T+U Saat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  <w:lang w:eastAsia="tr-TR"/>
              </w:rPr>
              <w:t>Kredi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  <w:lang w:eastAsia="tr-TR"/>
              </w:rPr>
              <w:t>AKTS</w:t>
            </w:r>
          </w:p>
        </w:tc>
      </w:tr>
      <w:tr w:rsidR="0069128E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9128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Yönetim Ekonomisi</w:t>
            </w:r>
            <w:r w:rsidR="00F23A2F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8266B8" w:rsidP="008266B8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TL</w:t>
            </w:r>
            <w:r w:rsidR="00F5148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5</w:t>
            </w:r>
            <w:r w:rsidR="0069128E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9128E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CB11FC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3+0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F5148A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8266B8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7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9"/>
        <w:gridCol w:w="6629"/>
      </w:tblGrid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Ön Koşul Dersleri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36432D" w:rsidRDefault="00660279" w:rsidP="0036432D">
            <w:pPr>
              <w:pStyle w:val="ListeParagraf"/>
              <w:numPr>
                <w:ilvl w:val="0"/>
                <w:numId w:val="1"/>
              </w:num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9"/>
        <w:gridCol w:w="6629"/>
      </w:tblGrid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Dili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F16018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İngilizce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Seviyesi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5922B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Yüksek </w:t>
            </w:r>
            <w:r w:rsidR="00CB11FC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L</w:t>
            </w:r>
            <w:r w:rsidR="00F16018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isans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Türü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F23A2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Seçmeli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Koordinatörü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D22354" w:rsidP="008266B8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-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 Verenler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C753C3" w:rsidP="00F23A2F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Doç.</w:t>
            </w:r>
            <w:r w:rsidR="005922BE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Dr. Serol Bulkan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Yardımcıları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CB11F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-</w:t>
            </w:r>
          </w:p>
        </w:tc>
      </w:tr>
      <w:tr w:rsidR="00660279" w:rsidRPr="00660279" w:rsidTr="006722CF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Amacı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34924" w:rsidRPr="00660279" w:rsidRDefault="00C753C3" w:rsidP="00660279">
            <w:pPr>
              <w:spacing w:after="0" w:line="288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C753C3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Bu dersin amacı; mikro ekonomi teorisinin organizasyon içinde karar verme sürecine etkisi ve uygulama alanını açıklamak ve yöneticilerin sorumluluklarını vurgulamaktır.</w:t>
            </w:r>
          </w:p>
        </w:tc>
      </w:tr>
      <w:tr w:rsidR="00660279" w:rsidRPr="00660279" w:rsidTr="00CB11FC">
        <w:trPr>
          <w:trHeight w:val="999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İçeriği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E35EA7" w:rsidP="00E35EA7">
            <w:pPr>
              <w:pStyle w:val="Default"/>
              <w:spacing w:after="120" w:line="276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tr-TR" w:eastAsia="tr-TR"/>
              </w:rPr>
              <w:t>Yönetim ekonomisinin temelleri</w:t>
            </w:r>
            <w:r w:rsidR="00C753C3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tr-TR" w:eastAsia="tr-TR"/>
              </w:rPr>
              <w:t xml:space="preserve">, 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tr-TR" w:eastAsia="tr-TR"/>
              </w:rPr>
              <w:t>arz ve talep, nicel talep analizi</w:t>
            </w:r>
            <w:r w:rsidR="00C753C3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tr-TR" w:eastAsia="tr-TR"/>
              </w:rPr>
              <w:t xml:space="preserve">, 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tr-TR" w:eastAsia="tr-TR"/>
              </w:rPr>
              <w:t>üretim süreci ve mal</w:t>
            </w:r>
            <w:r w:rsidR="0073513C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tr-TR" w:eastAsia="tr-TR"/>
              </w:rPr>
              <w:t>iyetler, fiyatlandırma, rekabet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tr-TR" w:eastAsia="tr-TR"/>
              </w:rPr>
              <w:t xml:space="preserve">çi, </w:t>
            </w:r>
            <w:proofErr w:type="gramStart"/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tr-TR" w:eastAsia="tr-TR"/>
              </w:rPr>
              <w:t>monopol</w:t>
            </w:r>
            <w:proofErr w:type="gramEnd"/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tr-TR" w:eastAsia="tr-TR"/>
              </w:rPr>
              <w:t xml:space="preserve"> ve oligopol pazarlar, oyun teorisi. </w:t>
            </w:r>
            <w:r w:rsidR="00C753C3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tr-TR" w:eastAsia="tr-TR"/>
              </w:rPr>
              <w:t xml:space="preserve"> </w:t>
            </w:r>
            <w:r w:rsidR="006314D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tr-TR" w:eastAsia="tr-TR"/>
              </w:rPr>
              <w:t xml:space="preserve"> </w:t>
            </w:r>
            <w:bookmarkStart w:id="0" w:name="_GoBack"/>
            <w:bookmarkEnd w:id="0"/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50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8"/>
        <w:gridCol w:w="881"/>
        <w:gridCol w:w="2085"/>
        <w:gridCol w:w="2312"/>
        <w:gridCol w:w="1828"/>
        <w:gridCol w:w="363"/>
      </w:tblGrid>
      <w:tr w:rsidR="00AB62DD" w:rsidRPr="00660279" w:rsidTr="002954B9">
        <w:trPr>
          <w:tblCellSpacing w:w="15" w:type="dxa"/>
          <w:jc w:val="center"/>
        </w:trPr>
        <w:tc>
          <w:tcPr>
            <w:tcW w:w="1402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B62DD" w:rsidRPr="00660279" w:rsidRDefault="00AB62D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Öğrenme Çıktıları</w:t>
            </w:r>
          </w:p>
        </w:tc>
        <w:tc>
          <w:tcPr>
            <w:tcW w:w="1120" w:type="pct"/>
            <w:tcBorders>
              <w:bottom w:val="single" w:sz="6" w:space="0" w:color="CCCCCC"/>
            </w:tcBorders>
            <w:shd w:val="clear" w:color="auto" w:fill="FFFFFF"/>
          </w:tcPr>
          <w:p w:rsidR="00AB62DD" w:rsidRPr="00660279" w:rsidRDefault="00AB62D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Program Çıktılarına Katkısı</w:t>
            </w:r>
          </w:p>
        </w:tc>
        <w:tc>
          <w:tcPr>
            <w:tcW w:w="124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B62DD" w:rsidRPr="00660279" w:rsidRDefault="00AB62D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Öğretim Yöntemleri</w:t>
            </w:r>
          </w:p>
        </w:tc>
        <w:tc>
          <w:tcPr>
            <w:tcW w:w="1153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B62DD" w:rsidRPr="00660279" w:rsidRDefault="00AB62D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Ölçme Yöntemleri</w:t>
            </w:r>
          </w:p>
        </w:tc>
      </w:tr>
      <w:tr w:rsidR="00AB62DD" w:rsidRPr="00660279" w:rsidTr="002954B9">
        <w:trPr>
          <w:trHeight w:val="450"/>
          <w:tblCellSpacing w:w="15" w:type="dxa"/>
          <w:jc w:val="center"/>
        </w:trPr>
        <w:tc>
          <w:tcPr>
            <w:tcW w:w="1402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B62DD" w:rsidRPr="00660279" w:rsidRDefault="00C753C3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Öğrenciler bu derste, temel yönetim ekonomisi hakkında bilgi sahibi ol</w:t>
            </w:r>
            <w:r w:rsidR="00C30348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urlar. </w:t>
            </w:r>
          </w:p>
        </w:tc>
        <w:tc>
          <w:tcPr>
            <w:tcW w:w="1120" w:type="pct"/>
            <w:tcBorders>
              <w:bottom w:val="single" w:sz="6" w:space="0" w:color="CCCCCC"/>
            </w:tcBorders>
            <w:shd w:val="clear" w:color="auto" w:fill="FFFFFF"/>
          </w:tcPr>
          <w:p w:rsidR="00AB62DD" w:rsidRPr="00660279" w:rsidRDefault="002954B9" w:rsidP="002954B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3,4,5,9</w:t>
            </w:r>
          </w:p>
        </w:tc>
        <w:tc>
          <w:tcPr>
            <w:tcW w:w="124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B62DD" w:rsidRPr="00660279" w:rsidRDefault="006854B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1,2,3</w:t>
            </w:r>
          </w:p>
        </w:tc>
        <w:tc>
          <w:tcPr>
            <w:tcW w:w="1153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B62DD" w:rsidRPr="00660279" w:rsidRDefault="00CB11FC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</w:t>
            </w:r>
            <w:r w:rsidR="006D3D68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,B,C,D</w:t>
            </w:r>
          </w:p>
        </w:tc>
      </w:tr>
      <w:tr w:rsidR="00AB62DD" w:rsidRPr="00660279" w:rsidTr="002954B9">
        <w:trPr>
          <w:trHeight w:val="450"/>
          <w:tblCellSpacing w:w="15" w:type="dxa"/>
          <w:jc w:val="center"/>
        </w:trPr>
        <w:tc>
          <w:tcPr>
            <w:tcW w:w="1402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B62DD" w:rsidRPr="00660279" w:rsidRDefault="00C753C3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Öğrenciler bu derste, arz ve talep analizi hakkında bilgi sahibi olurlar. </w:t>
            </w:r>
            <w:r w:rsidR="00F23A2F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r w:rsidR="006854B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</w:p>
        </w:tc>
        <w:tc>
          <w:tcPr>
            <w:tcW w:w="1120" w:type="pct"/>
            <w:tcBorders>
              <w:bottom w:val="single" w:sz="6" w:space="0" w:color="CCCCCC"/>
            </w:tcBorders>
            <w:shd w:val="clear" w:color="auto" w:fill="FFFFFF"/>
          </w:tcPr>
          <w:p w:rsidR="00AB62DD" w:rsidRPr="00660279" w:rsidRDefault="002954B9" w:rsidP="00312854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3,4,5,9</w:t>
            </w:r>
          </w:p>
        </w:tc>
        <w:tc>
          <w:tcPr>
            <w:tcW w:w="124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B62DD" w:rsidRPr="00660279" w:rsidRDefault="00B133A6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</w:t>
            </w:r>
            <w:r w:rsidR="006854B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,2,3</w:t>
            </w:r>
          </w:p>
        </w:tc>
        <w:tc>
          <w:tcPr>
            <w:tcW w:w="1153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B62DD" w:rsidRPr="00660279" w:rsidRDefault="006D3D68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A,B,C,D</w:t>
            </w:r>
          </w:p>
        </w:tc>
      </w:tr>
      <w:tr w:rsidR="00AB62DD" w:rsidRPr="00660279" w:rsidTr="002954B9">
        <w:trPr>
          <w:trHeight w:val="450"/>
          <w:tblCellSpacing w:w="15" w:type="dxa"/>
          <w:jc w:val="center"/>
        </w:trPr>
        <w:tc>
          <w:tcPr>
            <w:tcW w:w="1402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B62DD" w:rsidRPr="00660279" w:rsidRDefault="00C753C3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Öğrenciler bu derste, oligopolistik, monopolistik, ve rekabetçi pazarlar hakkında bilgi edinirler. </w:t>
            </w:r>
            <w:r w:rsidR="00F23A2F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r w:rsidR="006854B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</w:p>
        </w:tc>
        <w:tc>
          <w:tcPr>
            <w:tcW w:w="1120" w:type="pct"/>
            <w:tcBorders>
              <w:bottom w:val="single" w:sz="6" w:space="0" w:color="CCCCCC"/>
            </w:tcBorders>
            <w:shd w:val="clear" w:color="auto" w:fill="FFFFFF"/>
          </w:tcPr>
          <w:p w:rsidR="00AB62DD" w:rsidRPr="00660279" w:rsidRDefault="002954B9" w:rsidP="00312854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3,4,5,9</w:t>
            </w:r>
          </w:p>
        </w:tc>
        <w:tc>
          <w:tcPr>
            <w:tcW w:w="124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B62DD" w:rsidRPr="00660279" w:rsidRDefault="006854B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1,2,3</w:t>
            </w:r>
          </w:p>
        </w:tc>
        <w:tc>
          <w:tcPr>
            <w:tcW w:w="1153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B62DD" w:rsidRPr="00660279" w:rsidRDefault="006D3D68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A,B,C,D</w:t>
            </w:r>
          </w:p>
        </w:tc>
      </w:tr>
      <w:tr w:rsidR="00AB62DD" w:rsidRPr="00660279" w:rsidTr="002954B9">
        <w:trPr>
          <w:trHeight w:val="450"/>
          <w:tblCellSpacing w:w="15" w:type="dxa"/>
          <w:jc w:val="center"/>
        </w:trPr>
        <w:tc>
          <w:tcPr>
            <w:tcW w:w="1402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B62DD" w:rsidRPr="00660279" w:rsidRDefault="00C753C3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Öğrenciler b</w:t>
            </w:r>
            <w:r w:rsidR="00C30348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derste, üretim süreci, maliyetler ve fiyatlandırma hakkında bilgi sahibi olurlar. </w:t>
            </w:r>
            <w:r w:rsidR="00F23A2F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</w:p>
        </w:tc>
        <w:tc>
          <w:tcPr>
            <w:tcW w:w="1120" w:type="pct"/>
            <w:tcBorders>
              <w:bottom w:val="single" w:sz="6" w:space="0" w:color="CCCCCC"/>
            </w:tcBorders>
            <w:shd w:val="clear" w:color="auto" w:fill="FFFFFF"/>
          </w:tcPr>
          <w:p w:rsidR="00AB62DD" w:rsidRPr="00660279" w:rsidRDefault="002954B9" w:rsidP="00312854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3,4,5,9</w:t>
            </w:r>
          </w:p>
        </w:tc>
        <w:tc>
          <w:tcPr>
            <w:tcW w:w="124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B62DD" w:rsidRPr="00660279" w:rsidRDefault="006854B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1,2,3</w:t>
            </w:r>
          </w:p>
        </w:tc>
        <w:tc>
          <w:tcPr>
            <w:tcW w:w="1153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B62DD" w:rsidRPr="00660279" w:rsidRDefault="006D3D68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A,B,C,D</w:t>
            </w:r>
          </w:p>
        </w:tc>
      </w:tr>
      <w:tr w:rsidR="00AB62DD" w:rsidRPr="00660279" w:rsidTr="002954B9">
        <w:trPr>
          <w:trHeight w:val="520"/>
          <w:tblCellSpacing w:w="15" w:type="dxa"/>
          <w:jc w:val="center"/>
        </w:trPr>
        <w:tc>
          <w:tcPr>
            <w:tcW w:w="1402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B62DD" w:rsidRPr="00660279" w:rsidRDefault="00AB62D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1120" w:type="pct"/>
            <w:tcBorders>
              <w:bottom w:val="single" w:sz="6" w:space="0" w:color="CCCCCC"/>
            </w:tcBorders>
            <w:shd w:val="clear" w:color="auto" w:fill="FFFFFF"/>
          </w:tcPr>
          <w:p w:rsidR="00AB62DD" w:rsidRPr="00660279" w:rsidRDefault="00AB62D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124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B62DD" w:rsidRPr="00660279" w:rsidRDefault="00AB62D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1153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B62DD" w:rsidRPr="00660279" w:rsidRDefault="00AB62D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660279" w:rsidRPr="00660279" w:rsidTr="002954B9">
        <w:trPr>
          <w:gridAfter w:val="1"/>
          <w:wAfter w:w="173" w:type="pct"/>
          <w:trHeight w:val="720"/>
          <w:tblCellSpacing w:w="15" w:type="dxa"/>
          <w:jc w:val="center"/>
        </w:trPr>
        <w:tc>
          <w:tcPr>
            <w:tcW w:w="93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lastRenderedPageBreak/>
              <w:t>Öğretim Yöntemleri:</w:t>
            </w:r>
          </w:p>
        </w:tc>
        <w:tc>
          <w:tcPr>
            <w:tcW w:w="0" w:type="auto"/>
            <w:gridSpan w:val="4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854B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1: Anlatım, 2: Soru-Cevap, 3: Tartışma</w:t>
            </w:r>
            <w:r w:rsidR="006854B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, 4: Benzetim , 5: Vaka Çalışması</w:t>
            </w:r>
          </w:p>
        </w:tc>
      </w:tr>
      <w:tr w:rsidR="00660279" w:rsidRPr="00660279" w:rsidTr="002954B9">
        <w:trPr>
          <w:gridAfter w:val="1"/>
          <w:wAfter w:w="173" w:type="pct"/>
          <w:tblCellSpacing w:w="15" w:type="dxa"/>
          <w:jc w:val="center"/>
        </w:trPr>
        <w:tc>
          <w:tcPr>
            <w:tcW w:w="93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Ölçme Yöntemleri:</w:t>
            </w:r>
          </w:p>
        </w:tc>
        <w:tc>
          <w:tcPr>
            <w:tcW w:w="0" w:type="auto"/>
            <w:gridSpan w:val="4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854B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A:Ara Sınav</w:t>
            </w:r>
            <w:r w:rsidR="006508D3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,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B: Sunum,</w:t>
            </w:r>
            <w:r w:rsidR="006508D3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C:Final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, D: Proje, E: Laboratuvar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5"/>
        <w:gridCol w:w="6426"/>
        <w:gridCol w:w="1717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 AKIŞI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38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Hafta</w:t>
            </w:r>
          </w:p>
        </w:tc>
        <w:tc>
          <w:tcPr>
            <w:tcW w:w="360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Konular</w:t>
            </w:r>
          </w:p>
        </w:tc>
        <w:tc>
          <w:tcPr>
            <w:tcW w:w="94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Ön Hazırlık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C753C3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Yönetim Ekonomisinin Temelleri </w:t>
            </w:r>
            <w:r w:rsidR="006854B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r w:rsidR="00B133A6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854B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Ders Notları 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C753C3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Pazar Güçleri : Arz ve Talep</w:t>
            </w:r>
            <w:r w:rsidR="00347B3E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854B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Ders Notları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347B3E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r w:rsidR="00C753C3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Nicel Talep Analizi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854B9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Ders Notları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C753C3" w:rsidP="00347B3E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Davranış Teorisi</w:t>
            </w:r>
            <w:r w:rsidR="00347B3E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854B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Ders Notları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C753C3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Üretim Süreci ve Maliyetler </w:t>
            </w:r>
            <w:r w:rsidR="00347B3E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854B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Ders Notları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C753C3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Firma Örgütlenmesi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854B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Ders Notları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C753C3" w:rsidP="00AC529F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Endüstrinin Doğası </w:t>
            </w:r>
            <w:r w:rsidR="00A170FF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r w:rsidR="00AC529F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854B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Ders Notları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C753C3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Rekabetçi ve Monopolistik</w:t>
            </w:r>
            <w:r w:rsidR="00A170FF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r w:rsidR="00AC529F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Pazarlarda Yönetim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854B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Ders Notları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C753C3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Temel Oligopolistik Modeller </w:t>
            </w:r>
            <w:r w:rsidR="00A170FF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854B9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Ders Notları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C753C3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Oyun teorisi: Oligopol örneklemesi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854B9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Ders Notları</w:t>
            </w:r>
          </w:p>
        </w:tc>
      </w:tr>
      <w:tr w:rsidR="00146828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6828" w:rsidRPr="00660279" w:rsidRDefault="00146828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6828" w:rsidRPr="00660279" w:rsidRDefault="00146828" w:rsidP="008B566A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Pazar Gücü Olan Firmalar İçin Fiyatlandırma Stratejileri  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6828" w:rsidRPr="00660279" w:rsidRDefault="00146828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Ders Notları</w:t>
            </w:r>
          </w:p>
        </w:tc>
      </w:tr>
      <w:tr w:rsidR="00146828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6828" w:rsidRPr="00660279" w:rsidRDefault="00146828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6828" w:rsidRPr="00660279" w:rsidRDefault="00146828" w:rsidP="008B566A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Pazar Gücü Olan Firmalar İçin Fiyatlandırma Stratejileri  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6828" w:rsidRPr="00660279" w:rsidRDefault="00146828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Ders Notları</w:t>
            </w:r>
          </w:p>
        </w:tc>
      </w:tr>
      <w:tr w:rsidR="00146828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6828" w:rsidRPr="00660279" w:rsidRDefault="00146828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6828" w:rsidRPr="00660279" w:rsidRDefault="00146828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Bilgi Ekonomisi 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6828" w:rsidRPr="00660279" w:rsidRDefault="00146828" w:rsidP="00AC529F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Ders Notları</w:t>
            </w:r>
          </w:p>
        </w:tc>
      </w:tr>
      <w:tr w:rsidR="00146828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6828" w:rsidRPr="00660279" w:rsidRDefault="00146828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6828" w:rsidRPr="00660279" w:rsidRDefault="00146828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Ders Tekrarı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6828" w:rsidRPr="00660279" w:rsidRDefault="00146828" w:rsidP="00BD05B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Ders Notları </w:t>
            </w:r>
          </w:p>
        </w:tc>
      </w:tr>
      <w:tr w:rsidR="00146828" w:rsidRPr="00660279" w:rsidTr="00485CC6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6828" w:rsidRPr="00660279" w:rsidRDefault="00146828" w:rsidP="00485CC6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6828" w:rsidRPr="00660279" w:rsidRDefault="00146828" w:rsidP="00485CC6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Final Sınavı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6828" w:rsidRPr="00660279" w:rsidRDefault="00146828" w:rsidP="00AC529F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-</w:t>
            </w:r>
          </w:p>
        </w:tc>
      </w:tr>
    </w:tbl>
    <w:p w:rsid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C529F" w:rsidRPr="00660279" w:rsidRDefault="00AC529F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0"/>
        <w:gridCol w:w="7008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KAYNAKLAR</w:t>
            </w:r>
          </w:p>
        </w:tc>
      </w:tr>
      <w:tr w:rsidR="00660279" w:rsidRPr="00660279" w:rsidTr="006722CF">
        <w:trPr>
          <w:trHeight w:val="450"/>
          <w:tblCellSpacing w:w="15" w:type="dxa"/>
          <w:jc w:val="center"/>
        </w:trPr>
        <w:tc>
          <w:tcPr>
            <w:tcW w:w="15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 Notu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D05B1" w:rsidRPr="00660279" w:rsidRDefault="00C753C3" w:rsidP="00B133A6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Managerial Economics and Business Strategy, Michael R. Baye, McGrawhill, 7th Edition, 2009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Diğer Kaynaklar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C753C3">
            <w:pPr>
              <w:spacing w:after="0" w:line="288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1"/>
        <w:gridCol w:w="7067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MATERYAL PAYLAŞIMI</w:t>
            </w: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lang w:eastAsia="tr-TR"/>
              </w:rPr>
              <w:t> 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Dökümanlar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C529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Ders Notları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Ödevler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C529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Tartışmalar </w:t>
            </w:r>
          </w:p>
        </w:tc>
      </w:tr>
      <w:tr w:rsidR="00660279" w:rsidRPr="00660279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lastRenderedPageBreak/>
              <w:t>Sınavlar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AC529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Ara sınav, final sınav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745"/>
        <w:gridCol w:w="2078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DEĞERLENDİRME SİSTEMİ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YARIYIL İÇİ ÇALIŞMALARI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SIRA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KATKI YÜZDESİ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Ara Sınav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C529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  </w:t>
            </w:r>
            <w:r w:rsidR="002954B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2954B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10</w:t>
            </w:r>
            <w:r w:rsidR="006508D3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0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AC529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Kısa Sınav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C529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  </w:t>
            </w:r>
            <w:r w:rsidR="00BC6BE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-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C6BEA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 </w:t>
            </w:r>
            <w:r w:rsidR="006508D3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0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Ödev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2954B9" w:rsidP="00BC6BEA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-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2954B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 0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Toplam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508D3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100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Finalin Başarıya Oranı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2954B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5</w:t>
            </w:r>
            <w:r w:rsidR="00B133A6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0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Yıl</w:t>
            </w:r>
            <w:r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 xml:space="preserve"> </w:t>
            </w: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içinin Başarıya Oranı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2954B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5</w:t>
            </w:r>
            <w:r w:rsidR="00B133A6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0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Toplam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100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2823"/>
      </w:tblGrid>
      <w:tr w:rsidR="00660279" w:rsidRPr="00660279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 KATEGORİSİ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           </w:t>
            </w:r>
            <w:r w:rsidR="00660279"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Alan Dersleri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"/>
        <w:gridCol w:w="7124"/>
        <w:gridCol w:w="251"/>
        <w:gridCol w:w="251"/>
        <w:gridCol w:w="251"/>
        <w:gridCol w:w="251"/>
        <w:gridCol w:w="251"/>
        <w:gridCol w:w="86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8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DERSİN PROGRAM ÇIKTILARINA KATKISI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No</w:t>
            </w:r>
          </w:p>
        </w:tc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Program Öğrenme Çıktıları</w:t>
            </w:r>
          </w:p>
        </w:tc>
        <w:tc>
          <w:tcPr>
            <w:tcW w:w="0" w:type="auto"/>
            <w:gridSpan w:val="6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Katkı Düzeyi</w:t>
            </w:r>
          </w:p>
        </w:tc>
      </w:tr>
      <w:tr w:rsidR="00660279" w:rsidRPr="00660279" w:rsidTr="00114393">
        <w:trPr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:rsidR="00660279" w:rsidRPr="00660279" w:rsidRDefault="00660279" w:rsidP="00660279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:rsidR="00660279" w:rsidRPr="00660279" w:rsidRDefault="00660279" w:rsidP="00660279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4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D7E42" w:rsidP="00A95DA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AD7E42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işletmecilik alanındaki kavram ve bilgileri bilimsel yöntemlerle inceleyebilme ve bu sayede sorunları tanımlayıp analiz edebilmek için araştırmalara dayalı çözüm önerileri getirebilme becerisini kazanırlar.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2954B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D7E42" w:rsidP="00A95DA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AD7E42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işletmecilik, lojistik ve taşımacılık konusunda güncel ve gelişen eğilimleri mesleki İngilizce yeterliliğine sahip olarak izleyebilme becerisini kazanırlar.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2954B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EB4910" w:rsidP="00A95DA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EB4910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üretici ve ticari şirketlerin uluslararası ilişkilerini sürdürülebilecek ve  yürütebilecek bilgi ve beceriye hakim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2954B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006BC" w:rsidP="00A95DA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A006BC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üretici ve ticari şirketlerin tedarik zinciri süreçlerini planlayabilecek, koordine edebilecek, yürütebilecek ve kontrolleri yapabilecek bilgiye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D05B1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9B2AA6" w:rsidP="00A95DA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9B2AA6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lojistik ve taşımacılık şirketlerininde  üst düzey yönetici olabilecek bilgi ve beceriye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2954B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E658D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BE658D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tedarik zinciri ve lojistik süreçlerin planlanması ve yönetimine ilişkin bilgi teknolojilerinden yararlanabilme becerisine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2954B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lastRenderedPageBreak/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3244A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13244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r w:rsidR="00125D9C" w:rsidRPr="00125D9C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mesleki konularda ekip üyeleri ile uyumlu bir çalışma yürütebilme becerisine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D05B1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3244A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13244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r w:rsidR="00125D9C" w:rsidRPr="00125D9C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sosyal ve mesleki ilişkileri anlayabilecek ve yönetebilecek, yenilikçi ve yaratıcı fikirler üretebilecek ve bu fikirleri uygulamaya geçirebilecek beceriye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D05B1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3244A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13244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r w:rsidR="00EA278F" w:rsidRPr="00EA278F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analitik karar verme yöntemleri ile, sorunları nicel yöntemlerle tanımlayarak çözüm önerileri üretebilecek bilgiye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2954B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906282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906282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konu alanındaki bir araştırmayı bilimsel araştırma sürecinin aşamalarına uygun olarak gerçekleştirebilecek bilgiye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33173C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D743F9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D743F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konu alanı ile ilgili güncel sorunları çözmeye yönelik,  yeni fırsatlar yaratabilecek projeler üretebilme, mesleği ile ilgili konularda meslekdaşlarıyla bilgi paylaşabilme becerisine sahip olurlar.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33173C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722CF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6722C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114393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114393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mesleki ve etik kurallara uyabilme ve toplumsal duyarlılığa sahip olma becerilerini kazanırlar.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6722CF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6722CF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AC529F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6722CF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6722CF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722CF" w:rsidRPr="00660279" w:rsidRDefault="006722CF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939"/>
        <w:gridCol w:w="866"/>
        <w:gridCol w:w="1018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4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AKTS / İŞ YÜKÜ TABLOSU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Etkinlik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SAYISI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Süresi</w:t>
            </w: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br/>
              <w:t>(Saat)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Toplam</w:t>
            </w: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br/>
              <w:t>İş Yükü</w:t>
            </w: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br/>
              <w:t>(Saat)</w:t>
            </w:r>
          </w:p>
        </w:tc>
      </w:tr>
      <w:tr w:rsidR="0022672C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2672C" w:rsidRPr="00660279" w:rsidRDefault="0022672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Ders Sü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resi (Sınav haftası dahildir: 15</w:t>
            </w: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 toplam ders saati)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2672C" w:rsidRPr="0036491F" w:rsidRDefault="0022672C" w:rsidP="00E9766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2672C" w:rsidRPr="0036491F" w:rsidRDefault="0022672C" w:rsidP="00E9766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2672C" w:rsidRPr="0036491F" w:rsidRDefault="0022672C" w:rsidP="00E9766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45</w:t>
            </w:r>
          </w:p>
        </w:tc>
      </w:tr>
      <w:tr w:rsidR="0022672C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2672C" w:rsidRPr="00660279" w:rsidRDefault="0022672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Sınıf Dışı Ders Çalışma Süresi(Ön çalışma, pekiştirme)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2672C" w:rsidRPr="0036491F" w:rsidRDefault="0022672C" w:rsidP="00E9766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2672C" w:rsidRPr="0036491F" w:rsidRDefault="0022672C" w:rsidP="00E9766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2672C" w:rsidRPr="0036491F" w:rsidRDefault="0022672C" w:rsidP="00E9766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75</w:t>
            </w:r>
          </w:p>
        </w:tc>
      </w:tr>
      <w:tr w:rsidR="0022672C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2672C" w:rsidRPr="00660279" w:rsidRDefault="0022672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Ara Sınav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2672C" w:rsidRPr="0036491F" w:rsidRDefault="002954B9" w:rsidP="00E9766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2672C" w:rsidRPr="0036491F" w:rsidRDefault="002954B9" w:rsidP="00E9766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20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2672C" w:rsidRPr="0036491F" w:rsidRDefault="002954B9" w:rsidP="00E9766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40</w:t>
            </w:r>
          </w:p>
        </w:tc>
      </w:tr>
      <w:tr w:rsidR="0022672C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2672C" w:rsidRPr="00660279" w:rsidRDefault="0022672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Kısa Sınav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2672C" w:rsidRPr="0036491F" w:rsidRDefault="0022672C" w:rsidP="00E9766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2672C" w:rsidRPr="0036491F" w:rsidRDefault="0022672C" w:rsidP="00E9766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2672C" w:rsidRPr="0036491F" w:rsidRDefault="0022672C" w:rsidP="00E9766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0</w:t>
            </w:r>
          </w:p>
        </w:tc>
      </w:tr>
      <w:tr w:rsidR="0022672C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2672C" w:rsidRPr="00660279" w:rsidRDefault="0022672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Ödev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2672C" w:rsidRPr="0036491F" w:rsidRDefault="002954B9" w:rsidP="00E9766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2672C" w:rsidRPr="0036491F" w:rsidRDefault="002954B9" w:rsidP="00E9766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2672C" w:rsidRPr="0036491F" w:rsidRDefault="002954B9" w:rsidP="002954B9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0</w:t>
            </w:r>
          </w:p>
        </w:tc>
      </w:tr>
      <w:tr w:rsidR="0022672C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2672C" w:rsidRPr="00660279" w:rsidRDefault="0022672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Final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2672C" w:rsidRPr="0036491F" w:rsidRDefault="0022672C" w:rsidP="00E9766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2672C" w:rsidRPr="0036491F" w:rsidRDefault="0022672C" w:rsidP="00E9766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20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2672C" w:rsidRPr="0036491F" w:rsidRDefault="0022672C" w:rsidP="00E9766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20</w:t>
            </w:r>
          </w:p>
        </w:tc>
      </w:tr>
      <w:tr w:rsidR="0022672C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2672C" w:rsidRPr="00660279" w:rsidRDefault="0022672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Toplam İş Yükü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2672C" w:rsidRPr="0036491F" w:rsidRDefault="0022672C" w:rsidP="00E97666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2672C" w:rsidRPr="0036491F" w:rsidRDefault="0022672C" w:rsidP="00E97666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2672C" w:rsidRPr="0036491F" w:rsidRDefault="0022672C" w:rsidP="00E9766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</w:t>
            </w:r>
            <w:r w:rsidR="002954B9" w:rsidRPr="0036491F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80</w:t>
            </w:r>
          </w:p>
        </w:tc>
      </w:tr>
      <w:tr w:rsidR="0022672C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2672C" w:rsidRPr="00660279" w:rsidRDefault="0022672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Toplam İş Yükü / 25</w:t>
            </w: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 xml:space="preserve"> (s)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2672C" w:rsidRPr="0036491F" w:rsidRDefault="0022672C" w:rsidP="00E97666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2672C" w:rsidRPr="0036491F" w:rsidRDefault="0022672C" w:rsidP="00E97666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2672C" w:rsidRPr="0036491F" w:rsidRDefault="002954B9" w:rsidP="00E9766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7,2</w:t>
            </w:r>
          </w:p>
        </w:tc>
      </w:tr>
      <w:tr w:rsidR="0022672C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2672C" w:rsidRPr="00660279" w:rsidRDefault="0022672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AKTS Kredisi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2672C" w:rsidRPr="0036491F" w:rsidRDefault="0022672C" w:rsidP="00E97666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2672C" w:rsidRPr="0036491F" w:rsidRDefault="0022672C" w:rsidP="00E97666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2672C" w:rsidRPr="0036491F" w:rsidRDefault="0022672C" w:rsidP="00E9766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7</w:t>
            </w:r>
          </w:p>
        </w:tc>
      </w:tr>
    </w:tbl>
    <w:p w:rsidR="00814D5D" w:rsidRDefault="00814D5D"/>
    <w:sectPr w:rsidR="00814D5D" w:rsidSect="00814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LBECK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0C0E87"/>
    <w:multiLevelType w:val="hybridMultilevel"/>
    <w:tmpl w:val="2E807238"/>
    <w:lvl w:ilvl="0" w:tplc="796A391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60279"/>
    <w:rsid w:val="00003BCA"/>
    <w:rsid w:val="00114393"/>
    <w:rsid w:val="00125D9C"/>
    <w:rsid w:val="0013244A"/>
    <w:rsid w:val="00143F69"/>
    <w:rsid w:val="00146828"/>
    <w:rsid w:val="001B797B"/>
    <w:rsid w:val="0022650C"/>
    <w:rsid w:val="0022672C"/>
    <w:rsid w:val="002954B9"/>
    <w:rsid w:val="00312854"/>
    <w:rsid w:val="0033173C"/>
    <w:rsid w:val="00347B3E"/>
    <w:rsid w:val="0036432D"/>
    <w:rsid w:val="0036491F"/>
    <w:rsid w:val="00407A05"/>
    <w:rsid w:val="004E365E"/>
    <w:rsid w:val="00524C50"/>
    <w:rsid w:val="005514AE"/>
    <w:rsid w:val="005922BE"/>
    <w:rsid w:val="005C76CC"/>
    <w:rsid w:val="006314D9"/>
    <w:rsid w:val="0063552E"/>
    <w:rsid w:val="006508D3"/>
    <w:rsid w:val="00660279"/>
    <w:rsid w:val="006722CF"/>
    <w:rsid w:val="006810B3"/>
    <w:rsid w:val="006854B9"/>
    <w:rsid w:val="0069128E"/>
    <w:rsid w:val="006D3D68"/>
    <w:rsid w:val="006E3D55"/>
    <w:rsid w:val="00704DFF"/>
    <w:rsid w:val="00721278"/>
    <w:rsid w:val="0073513C"/>
    <w:rsid w:val="00751C47"/>
    <w:rsid w:val="00814D5D"/>
    <w:rsid w:val="008266B8"/>
    <w:rsid w:val="00834924"/>
    <w:rsid w:val="008A735F"/>
    <w:rsid w:val="008E264D"/>
    <w:rsid w:val="00900E0B"/>
    <w:rsid w:val="00906282"/>
    <w:rsid w:val="009B2AA6"/>
    <w:rsid w:val="00A006BC"/>
    <w:rsid w:val="00A170FF"/>
    <w:rsid w:val="00A95DAF"/>
    <w:rsid w:val="00AA23F3"/>
    <w:rsid w:val="00AB62DD"/>
    <w:rsid w:val="00AC529F"/>
    <w:rsid w:val="00AD7E42"/>
    <w:rsid w:val="00B133A6"/>
    <w:rsid w:val="00B937F7"/>
    <w:rsid w:val="00BC6BEA"/>
    <w:rsid w:val="00BD05B1"/>
    <w:rsid w:val="00BE658D"/>
    <w:rsid w:val="00C30348"/>
    <w:rsid w:val="00C71339"/>
    <w:rsid w:val="00C753C3"/>
    <w:rsid w:val="00CB11FC"/>
    <w:rsid w:val="00CB1DEF"/>
    <w:rsid w:val="00CF3982"/>
    <w:rsid w:val="00D22354"/>
    <w:rsid w:val="00D743F9"/>
    <w:rsid w:val="00D90E91"/>
    <w:rsid w:val="00E35EA7"/>
    <w:rsid w:val="00EA278F"/>
    <w:rsid w:val="00EB4910"/>
    <w:rsid w:val="00F16018"/>
    <w:rsid w:val="00F23A2F"/>
    <w:rsid w:val="00F5148A"/>
    <w:rsid w:val="00F96C4D"/>
    <w:rsid w:val="00FC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D5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660279"/>
  </w:style>
  <w:style w:type="character" w:styleId="Kpr">
    <w:name w:val="Hyperlink"/>
    <w:basedOn w:val="VarsaylanParagrafYazTipi"/>
    <w:uiPriority w:val="99"/>
    <w:semiHidden/>
    <w:unhideWhenUsed/>
    <w:rsid w:val="00660279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027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6432D"/>
    <w:pPr>
      <w:ind w:left="720"/>
      <w:contextualSpacing/>
    </w:pPr>
  </w:style>
  <w:style w:type="paragraph" w:customStyle="1" w:styleId="Default">
    <w:name w:val="Default"/>
    <w:rsid w:val="006314D9"/>
    <w:pPr>
      <w:autoSpaceDE w:val="0"/>
      <w:autoSpaceDN w:val="0"/>
      <w:adjustRightInd w:val="0"/>
      <w:spacing w:after="0" w:line="240" w:lineRule="auto"/>
    </w:pPr>
    <w:rPr>
      <w:rFonts w:ascii="FLBECK+TimesNewRoman" w:eastAsia="Calibri" w:hAnsi="FLBECK+TimesNewRoman" w:cs="FLBECK+TimesNew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7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ydiker</dc:creator>
  <cp:keywords/>
  <dc:description/>
  <cp:lastModifiedBy>Gulce Ulupinar</cp:lastModifiedBy>
  <cp:revision>10</cp:revision>
  <dcterms:created xsi:type="dcterms:W3CDTF">2013-04-24T13:20:00Z</dcterms:created>
  <dcterms:modified xsi:type="dcterms:W3CDTF">2015-01-22T09:27:00Z</dcterms:modified>
</cp:coreProperties>
</file>