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7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7"/>
        <w:gridCol w:w="1745"/>
        <w:gridCol w:w="1196"/>
        <w:gridCol w:w="1666"/>
        <w:gridCol w:w="1029"/>
        <w:gridCol w:w="1073"/>
      </w:tblGrid>
      <w:tr w:rsidR="00660279" w:rsidRPr="008621BC" w:rsidTr="008621BC">
        <w:trPr>
          <w:trHeight w:val="525"/>
          <w:tblCellSpacing w:w="15" w:type="dxa"/>
          <w:jc w:val="center"/>
        </w:trPr>
        <w:tc>
          <w:tcPr>
            <w:tcW w:w="4972" w:type="pct"/>
            <w:gridSpan w:val="6"/>
            <w:shd w:val="clear" w:color="auto" w:fill="ECEBEB"/>
            <w:vAlign w:val="center"/>
            <w:hideMark/>
          </w:tcPr>
          <w:p w:rsidR="00660279" w:rsidRPr="008621BC" w:rsidRDefault="00660279" w:rsidP="0066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bookmarkStart w:id="0" w:name="_GoBack"/>
            <w:bookmarkEnd w:id="0"/>
            <w:r w:rsidRPr="008621B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DERS BİLGİLERİ</w:t>
            </w:r>
          </w:p>
        </w:tc>
      </w:tr>
      <w:tr w:rsidR="00B966B5" w:rsidRPr="008621BC" w:rsidTr="008621BC">
        <w:trPr>
          <w:trHeight w:val="450"/>
          <w:tblCellSpacing w:w="15" w:type="dxa"/>
          <w:jc w:val="center"/>
        </w:trPr>
        <w:tc>
          <w:tcPr>
            <w:tcW w:w="18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AKTS</w:t>
            </w:r>
          </w:p>
        </w:tc>
      </w:tr>
      <w:tr w:rsidR="00B966B5" w:rsidRPr="008621BC" w:rsidTr="008621BC">
        <w:trPr>
          <w:trHeight w:val="375"/>
          <w:tblCellSpacing w:w="15" w:type="dxa"/>
          <w:jc w:val="center"/>
        </w:trPr>
        <w:tc>
          <w:tcPr>
            <w:tcW w:w="18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C37A1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İletişim Antropolojisi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C37A1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MCM 508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4931E5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B966B5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B966B5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B966B5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</w:tr>
    </w:tbl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3"/>
        <w:gridCol w:w="6540"/>
      </w:tblGrid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3"/>
        <w:gridCol w:w="6540"/>
      </w:tblGrid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86057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</w:rPr>
              <w:t xml:space="preserve">İngilizce </w:t>
            </w:r>
          </w:p>
        </w:tc>
      </w:tr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Yüksek </w:t>
            </w:r>
            <w:r w:rsidR="00660279"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Lisans</w:t>
            </w:r>
          </w:p>
        </w:tc>
      </w:tr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A61A3A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Zorunlu</w:t>
            </w:r>
          </w:p>
        </w:tc>
      </w:tr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86057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860573" w:rsidP="006C37A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Yrd. Doç. Dr.</w:t>
            </w:r>
            <w:r w:rsidR="00B966B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6C37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Gözde Dalan Polat</w:t>
            </w:r>
          </w:p>
        </w:tc>
      </w:tr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F0B6A" w:rsidRDefault="00542A5E" w:rsidP="009F0B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 ders</w:t>
            </w:r>
            <w:r w:rsidR="009F0B6A">
              <w:rPr>
                <w:rFonts w:ascii="Times New Roman" w:hAnsi="Times New Roman" w:cs="Times New Roman"/>
                <w:sz w:val="24"/>
                <w:szCs w:val="24"/>
              </w:rPr>
              <w:t xml:space="preserve"> iletişim</w:t>
            </w:r>
            <w:r w:rsidR="0004148A">
              <w:rPr>
                <w:rFonts w:ascii="Times New Roman" w:hAnsi="Times New Roman" w:cs="Times New Roman"/>
                <w:sz w:val="24"/>
                <w:szCs w:val="24"/>
              </w:rPr>
              <w:t xml:space="preserve"> ve kültür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kavramları arasındaki ilişkiyi</w:t>
            </w:r>
            <w:r w:rsidR="009F0B6A">
              <w:rPr>
                <w:rFonts w:ascii="Times New Roman" w:hAnsi="Times New Roman" w:cs="Times New Roman"/>
                <w:sz w:val="24"/>
                <w:szCs w:val="24"/>
              </w:rPr>
              <w:t xml:space="preserve"> der</w:t>
            </w:r>
            <w:r w:rsidR="00A42DA0">
              <w:rPr>
                <w:rFonts w:ascii="Times New Roman" w:hAnsi="Times New Roman" w:cs="Times New Roman"/>
                <w:sz w:val="24"/>
                <w:szCs w:val="24"/>
              </w:rPr>
              <w:t xml:space="preserve">inlemesine incelemektir.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F0B6A">
              <w:rPr>
                <w:rFonts w:ascii="Times New Roman" w:hAnsi="Times New Roman" w:cs="Times New Roman"/>
                <w:sz w:val="24"/>
                <w:szCs w:val="24"/>
              </w:rPr>
              <w:t xml:space="preserve">ültür örüntülerinin tam merkezinde yer alan iletişim bilimleri ve teorileri bütüncül </w:t>
            </w:r>
            <w:r w:rsidR="004F39F9">
              <w:rPr>
                <w:rFonts w:ascii="Times New Roman" w:hAnsi="Times New Roman" w:cs="Times New Roman"/>
                <w:sz w:val="24"/>
                <w:szCs w:val="24"/>
              </w:rPr>
              <w:t>biçimde ele alın</w:t>
            </w:r>
            <w:r w:rsidR="009F0B6A">
              <w:rPr>
                <w:rFonts w:ascii="Times New Roman" w:hAnsi="Times New Roman" w:cs="Times New Roman"/>
                <w:sz w:val="24"/>
                <w:szCs w:val="24"/>
              </w:rPr>
              <w:t>arak, di</w:t>
            </w:r>
            <w:r w:rsidR="004F39F9">
              <w:rPr>
                <w:rFonts w:ascii="Times New Roman" w:hAnsi="Times New Roman" w:cs="Times New Roman"/>
                <w:sz w:val="24"/>
                <w:szCs w:val="24"/>
              </w:rPr>
              <w:t>l-iletişim-</w:t>
            </w:r>
            <w:r w:rsidR="009F0B6A">
              <w:rPr>
                <w:rFonts w:ascii="Times New Roman" w:hAnsi="Times New Roman" w:cs="Times New Roman"/>
                <w:sz w:val="24"/>
                <w:szCs w:val="24"/>
              </w:rPr>
              <w:t xml:space="preserve">kültür kavramları, etnobilim, simgesel ve yorumsamacı antropolojinin perspektifinden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analiz edilmektedir</w:t>
            </w:r>
            <w:r w:rsidR="009F0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60279" w:rsidRPr="008621BC" w:rsidRDefault="00660279" w:rsidP="009F0B6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542A5E" w:rsidP="00542A5E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F7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İletişim teknolojilerinin gelişmesiyle birlikte değişen iletişim örüntülerinin dönüşüme uğrattığı kültürü, iletişim kuramları , yapı, dil, gösterge bilim, eleştirel okul ve kültürel çalışmaların </w:t>
            </w:r>
            <w:r w:rsidR="00AF7669" w:rsidRPr="00AF7669">
              <w:rPr>
                <w:rFonts w:ascii="Times New Roman" w:eastAsia="Times New Roman" w:hAnsi="Times New Roman" w:cs="Times New Roman"/>
                <w:sz w:val="24"/>
                <w:szCs w:val="24"/>
              </w:rPr>
              <w:t>bakış açısıyla ele almaktadır</w:t>
            </w:r>
            <w:r w:rsidRPr="00AF7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3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1"/>
        <w:gridCol w:w="1985"/>
        <w:gridCol w:w="1220"/>
        <w:gridCol w:w="1305"/>
      </w:tblGrid>
      <w:tr w:rsidR="00CC1930" w:rsidRPr="008621BC" w:rsidTr="00704BDA">
        <w:trPr>
          <w:tblCellSpacing w:w="15" w:type="dxa"/>
          <w:jc w:val="center"/>
        </w:trPr>
        <w:tc>
          <w:tcPr>
            <w:tcW w:w="28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8621BC" w:rsidRDefault="00CC193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Öğrenme Çıktıları</w:t>
            </w:r>
          </w:p>
        </w:tc>
        <w:tc>
          <w:tcPr>
            <w:tcW w:w="9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8621BC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CC1930" w:rsidRPr="008621BC" w:rsidRDefault="00CC1930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</w:t>
            </w:r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8621BC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</w:t>
            </w:r>
          </w:p>
        </w:tc>
      </w:tr>
      <w:tr w:rsidR="008761B3" w:rsidRPr="008621BC" w:rsidTr="00704BDA">
        <w:trPr>
          <w:trHeight w:val="450"/>
          <w:tblCellSpacing w:w="15" w:type="dxa"/>
          <w:jc w:val="center"/>
        </w:trPr>
        <w:tc>
          <w:tcPr>
            <w:tcW w:w="28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761B3" w:rsidRPr="0004148A" w:rsidRDefault="0004148A" w:rsidP="0004148A">
            <w:pPr>
              <w:pStyle w:val="NormalWeb"/>
              <w:rPr>
                <w:color w:val="000000"/>
              </w:rPr>
            </w:pPr>
            <w:r w:rsidRPr="0004148A">
              <w:rPr>
                <w:color w:val="000000"/>
              </w:rPr>
              <w:t>K</w:t>
            </w:r>
            <w:r w:rsidR="009F0B6A" w:rsidRPr="0004148A">
              <w:rPr>
                <w:color w:val="000000"/>
              </w:rPr>
              <w:t>ültür ve iletişim kavramları üzerinden</w:t>
            </w:r>
            <w:r w:rsidRPr="0004148A">
              <w:rPr>
                <w:color w:val="000000"/>
              </w:rPr>
              <w:t xml:space="preserve"> holistik</w:t>
            </w:r>
            <w:r w:rsidR="009F0B6A" w:rsidRPr="0004148A">
              <w:rPr>
                <w:color w:val="000000"/>
              </w:rPr>
              <w:t xml:space="preserve"> ve antr</w:t>
            </w:r>
            <w:r w:rsidRPr="0004148A">
              <w:rPr>
                <w:color w:val="000000"/>
              </w:rPr>
              <w:t>opolojik bakış açısı kazandırır</w:t>
            </w:r>
          </w:p>
        </w:tc>
        <w:tc>
          <w:tcPr>
            <w:tcW w:w="9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761B3" w:rsidRPr="008621BC" w:rsidRDefault="00704BDA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1,2,3,4,5,6,7,8,9,10</w:t>
            </w: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8761B3" w:rsidRPr="008621BC" w:rsidRDefault="008761B3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761B3" w:rsidRPr="008621BC" w:rsidRDefault="008761B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704BDA" w:rsidRPr="008621BC" w:rsidTr="00704BDA">
        <w:trPr>
          <w:trHeight w:val="450"/>
          <w:tblCellSpacing w:w="15" w:type="dxa"/>
          <w:jc w:val="center"/>
        </w:trPr>
        <w:tc>
          <w:tcPr>
            <w:tcW w:w="28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704BDA" w:rsidRPr="0004148A" w:rsidRDefault="0004148A" w:rsidP="0004148A">
            <w:pPr>
              <w:pStyle w:val="NormalWeb"/>
              <w:rPr>
                <w:color w:val="000000"/>
              </w:rPr>
            </w:pPr>
            <w:r w:rsidRPr="0004148A">
              <w:rPr>
                <w:color w:val="000000"/>
              </w:rPr>
              <w:t>Sınıf, kimlik, cinsiyet, güç ve iktidar ilişkilerini iletişim, medya ve antropoloji kuramları üzerinden yorumlar</w:t>
            </w:r>
          </w:p>
        </w:tc>
        <w:tc>
          <w:tcPr>
            <w:tcW w:w="9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4BDA" w:rsidRPr="008621BC" w:rsidRDefault="00704BDA" w:rsidP="0026514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1,2,3,4,5,6,7,8,9,10</w:t>
            </w: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04BDA" w:rsidRPr="008621BC" w:rsidRDefault="00704BDA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4BDA" w:rsidRPr="008621BC" w:rsidRDefault="00704BDA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704BDA" w:rsidRPr="008621BC" w:rsidTr="00704BDA">
        <w:trPr>
          <w:trHeight w:val="450"/>
          <w:tblCellSpacing w:w="15" w:type="dxa"/>
          <w:jc w:val="center"/>
        </w:trPr>
        <w:tc>
          <w:tcPr>
            <w:tcW w:w="28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704BDA" w:rsidRPr="0004148A" w:rsidRDefault="000958B9" w:rsidP="0004148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Yeni medya:</w:t>
            </w:r>
            <w:r w:rsidR="0004148A" w:rsidRPr="0004148A">
              <w:rPr>
                <w:color w:val="000000"/>
              </w:rPr>
              <w:t xml:space="preserve"> sosyal medya, internet ve dijital kültürü</w:t>
            </w:r>
            <w:r>
              <w:rPr>
                <w:color w:val="000000"/>
              </w:rPr>
              <w:t>n şekillendirdiği yeni iletişim örüntülerini</w:t>
            </w:r>
            <w:r w:rsidR="0004148A" w:rsidRPr="0004148A">
              <w:rPr>
                <w:color w:val="000000"/>
              </w:rPr>
              <w:t xml:space="preserve">, etnografik açıdan inceler </w:t>
            </w:r>
          </w:p>
        </w:tc>
        <w:tc>
          <w:tcPr>
            <w:tcW w:w="9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4BDA" w:rsidRPr="008621BC" w:rsidRDefault="00704BDA" w:rsidP="0026514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1,2,3,4,5,6,7,8,9,10</w:t>
            </w: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04BDA" w:rsidRPr="008621BC" w:rsidRDefault="00704BDA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4BDA" w:rsidRPr="008621BC" w:rsidRDefault="00704BDA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5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2"/>
        <w:gridCol w:w="6858"/>
      </w:tblGrid>
      <w:tr w:rsidR="008621BC" w:rsidRPr="00BE3186" w:rsidTr="008F7514">
        <w:trPr>
          <w:tblCellSpacing w:w="15" w:type="dxa"/>
          <w:jc w:val="center"/>
        </w:trPr>
        <w:tc>
          <w:tcPr>
            <w:tcW w:w="17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Yöntemleri:</w:t>
            </w:r>
          </w:p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1:Anlatım, 2:Soru-Cevap, 3:</w:t>
            </w: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Tartışma</w:t>
            </w:r>
          </w:p>
        </w:tc>
      </w:tr>
      <w:tr w:rsidR="008621BC" w:rsidRPr="00BE3186" w:rsidTr="008F7514">
        <w:trPr>
          <w:tblCellSpacing w:w="15" w:type="dxa"/>
          <w:jc w:val="center"/>
        </w:trPr>
        <w:tc>
          <w:tcPr>
            <w:tcW w:w="17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Yöntemleri:</w:t>
            </w:r>
          </w:p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04148A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C: Ödev </w:t>
            </w:r>
          </w:p>
        </w:tc>
      </w:tr>
    </w:tbl>
    <w:p w:rsidR="008621BC" w:rsidRDefault="008621BC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04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4637"/>
        <w:gridCol w:w="5106"/>
      </w:tblGrid>
      <w:tr w:rsidR="00660279" w:rsidRPr="008621BC" w:rsidTr="008621BC">
        <w:trPr>
          <w:trHeight w:val="380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AKIŞI</w:t>
            </w:r>
          </w:p>
        </w:tc>
      </w:tr>
      <w:tr w:rsidR="00660279" w:rsidRPr="008621BC" w:rsidTr="0003530B">
        <w:trPr>
          <w:trHeight w:val="450"/>
          <w:tblCellSpacing w:w="15" w:type="dxa"/>
          <w:jc w:val="center"/>
        </w:trPr>
        <w:tc>
          <w:tcPr>
            <w:tcW w:w="3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Hafta</w:t>
            </w:r>
          </w:p>
        </w:tc>
        <w:tc>
          <w:tcPr>
            <w:tcW w:w="220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Konular</w:t>
            </w:r>
          </w:p>
        </w:tc>
        <w:tc>
          <w:tcPr>
            <w:tcW w:w="23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Hazırlık</w:t>
            </w:r>
          </w:p>
        </w:tc>
      </w:tr>
      <w:tr w:rsidR="008621BC" w:rsidRPr="008621BC" w:rsidTr="0003530B">
        <w:trPr>
          <w:trHeight w:val="391"/>
          <w:tblCellSpacing w:w="15" w:type="dxa"/>
          <w:jc w:val="center"/>
        </w:trPr>
        <w:tc>
          <w:tcPr>
            <w:tcW w:w="35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8621BC" w:rsidRDefault="008621BC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20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621BC" w:rsidRPr="0004148A" w:rsidRDefault="0004148A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Açılış dersi ta</w:t>
            </w:r>
            <w:r w:rsidR="0009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nışma - Antropoloji Nedir? İletişim Antropolojisine Giriş </w:t>
            </w:r>
          </w:p>
        </w:tc>
        <w:tc>
          <w:tcPr>
            <w:tcW w:w="239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03530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8621BC" w:rsidTr="0003530B">
        <w:trPr>
          <w:trHeight w:val="391"/>
          <w:tblCellSpacing w:w="15" w:type="dxa"/>
          <w:jc w:val="center"/>
        </w:trPr>
        <w:tc>
          <w:tcPr>
            <w:tcW w:w="35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8621BC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20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Pr="008621BC" w:rsidRDefault="000958B9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Kültür - </w:t>
            </w:r>
            <w:r w:rsidR="0004148A">
              <w:rPr>
                <w:rFonts w:ascii="Times New Roman" w:hAnsi="Times New Roman" w:cs="Times New Roman"/>
                <w:sz w:val="24"/>
                <w:szCs w:val="24"/>
              </w:rPr>
              <w:t>İletişim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48A" w:rsidRPr="0004148A">
              <w:rPr>
                <w:rFonts w:ascii="Times New Roman" w:hAnsi="Times New Roman" w:cs="Times New Roman"/>
                <w:sz w:val="24"/>
                <w:szCs w:val="24"/>
              </w:rPr>
              <w:t>Kavramları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Antropolojik yaklaşım</w:t>
            </w:r>
          </w:p>
        </w:tc>
        <w:tc>
          <w:tcPr>
            <w:tcW w:w="239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03530B" w:rsidP="0026514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8621BC" w:rsidTr="0003530B">
        <w:trPr>
          <w:trHeight w:val="391"/>
          <w:tblCellSpacing w:w="15" w:type="dxa"/>
          <w:jc w:val="center"/>
        </w:trPr>
        <w:tc>
          <w:tcPr>
            <w:tcW w:w="35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20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Pr="00DA495F" w:rsidRDefault="007063AF" w:rsidP="0009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Antropolojide </w:t>
            </w:r>
            <w:r w:rsidR="000958B9">
              <w:rPr>
                <w:rFonts w:ascii="Times New Roman" w:hAnsi="Times New Roman" w:cs="Times New Roman"/>
                <w:sz w:val="24"/>
                <w:szCs w:val="24"/>
              </w:rPr>
              <w:t>İletişim Kuramları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nın Yeri</w:t>
            </w:r>
          </w:p>
        </w:tc>
        <w:tc>
          <w:tcPr>
            <w:tcW w:w="239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03530B" w:rsidP="0026514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8621BC" w:rsidTr="0003530B">
        <w:trPr>
          <w:trHeight w:val="391"/>
          <w:tblCellSpacing w:w="15" w:type="dxa"/>
          <w:jc w:val="center"/>
        </w:trPr>
        <w:tc>
          <w:tcPr>
            <w:tcW w:w="35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220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DA495F" w:rsidRDefault="007063AF" w:rsidP="0070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İletişim Antropolojinde Araştırma Süreçleri</w:t>
            </w:r>
          </w:p>
        </w:tc>
        <w:tc>
          <w:tcPr>
            <w:tcW w:w="239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03530B" w:rsidP="0026514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8621BC" w:rsidTr="0003530B">
        <w:trPr>
          <w:trHeight w:val="391"/>
          <w:tblCellSpacing w:w="15" w:type="dxa"/>
          <w:jc w:val="center"/>
        </w:trPr>
        <w:tc>
          <w:tcPr>
            <w:tcW w:w="35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220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Default="007063AF" w:rsidP="0009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Etnografi ve İletişim Araştırmaları</w:t>
            </w:r>
            <w:r w:rsidR="00095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03530B" w:rsidP="0026514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8621BC" w:rsidTr="0003530B">
        <w:trPr>
          <w:trHeight w:val="391"/>
          <w:tblCellSpacing w:w="15" w:type="dxa"/>
          <w:jc w:val="center"/>
        </w:trPr>
        <w:tc>
          <w:tcPr>
            <w:tcW w:w="35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220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Pr="00DA495F" w:rsidRDefault="007063AF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Yapı, Dil ve Göstergebilim</w:t>
            </w:r>
          </w:p>
        </w:tc>
        <w:tc>
          <w:tcPr>
            <w:tcW w:w="239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03530B" w:rsidP="0026514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8621BC" w:rsidTr="0003530B">
        <w:trPr>
          <w:trHeight w:val="391"/>
          <w:tblCellSpacing w:w="15" w:type="dxa"/>
          <w:jc w:val="center"/>
        </w:trPr>
        <w:tc>
          <w:tcPr>
            <w:tcW w:w="35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220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Pr="007063AF" w:rsidRDefault="007063AF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3A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Frankfurt Okulu ve Eleştirel Teori</w:t>
            </w:r>
          </w:p>
        </w:tc>
        <w:tc>
          <w:tcPr>
            <w:tcW w:w="239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03530B" w:rsidP="0026514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8621BC" w:rsidTr="0003530B">
        <w:trPr>
          <w:trHeight w:val="391"/>
          <w:tblCellSpacing w:w="15" w:type="dxa"/>
          <w:jc w:val="center"/>
        </w:trPr>
        <w:tc>
          <w:tcPr>
            <w:tcW w:w="35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220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Default="007063AF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Kültürel Çalışmalar</w:t>
            </w:r>
          </w:p>
        </w:tc>
        <w:tc>
          <w:tcPr>
            <w:tcW w:w="239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03530B" w:rsidP="0026514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8621BC" w:rsidTr="0003530B">
        <w:trPr>
          <w:trHeight w:val="391"/>
          <w:tblCellSpacing w:w="15" w:type="dxa"/>
          <w:jc w:val="center"/>
        </w:trPr>
        <w:tc>
          <w:tcPr>
            <w:tcW w:w="35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220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Default="00542A5E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Kültür Endüstrisi ve Antropoloji</w:t>
            </w:r>
          </w:p>
        </w:tc>
        <w:tc>
          <w:tcPr>
            <w:tcW w:w="239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03530B" w:rsidP="0026514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8621BC" w:rsidTr="0003530B">
        <w:trPr>
          <w:trHeight w:val="391"/>
          <w:tblCellSpacing w:w="15" w:type="dxa"/>
          <w:jc w:val="center"/>
        </w:trPr>
        <w:tc>
          <w:tcPr>
            <w:tcW w:w="35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220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Default="00542A5E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Kültür,ideoloji ve Hegemonya/Güç</w:t>
            </w:r>
          </w:p>
        </w:tc>
        <w:tc>
          <w:tcPr>
            <w:tcW w:w="239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03530B" w:rsidP="0026514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8621BC" w:rsidTr="0003530B">
        <w:trPr>
          <w:trHeight w:val="391"/>
          <w:tblCellSpacing w:w="15" w:type="dxa"/>
          <w:jc w:val="center"/>
        </w:trPr>
        <w:tc>
          <w:tcPr>
            <w:tcW w:w="35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</w:t>
            </w:r>
          </w:p>
        </w:tc>
        <w:tc>
          <w:tcPr>
            <w:tcW w:w="220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Default="00542A5E" w:rsidP="0003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Kültür, İletişim ve Kimlik </w:t>
            </w:r>
          </w:p>
        </w:tc>
        <w:tc>
          <w:tcPr>
            <w:tcW w:w="239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03530B" w:rsidP="0026514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8621BC" w:rsidTr="0003530B">
        <w:trPr>
          <w:trHeight w:val="391"/>
          <w:tblCellSpacing w:w="15" w:type="dxa"/>
          <w:jc w:val="center"/>
        </w:trPr>
        <w:tc>
          <w:tcPr>
            <w:tcW w:w="35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220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Default="00542A5E" w:rsidP="0003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Yeni Medya ve Dönüşen İletişim Örüntüleri</w:t>
            </w:r>
          </w:p>
        </w:tc>
        <w:tc>
          <w:tcPr>
            <w:tcW w:w="239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03530B" w:rsidP="0026514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8621BC" w:rsidTr="0003530B">
        <w:trPr>
          <w:trHeight w:val="391"/>
          <w:tblCellSpacing w:w="15" w:type="dxa"/>
          <w:jc w:val="center"/>
        </w:trPr>
        <w:tc>
          <w:tcPr>
            <w:tcW w:w="35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</w:t>
            </w:r>
          </w:p>
        </w:tc>
        <w:tc>
          <w:tcPr>
            <w:tcW w:w="220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Default="00542A5E" w:rsidP="0003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İnternet ve Etnografi</w:t>
            </w:r>
          </w:p>
        </w:tc>
        <w:tc>
          <w:tcPr>
            <w:tcW w:w="239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03530B" w:rsidP="0026514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8621BC" w:rsidTr="0003530B">
        <w:trPr>
          <w:trHeight w:val="391"/>
          <w:tblCellSpacing w:w="15" w:type="dxa"/>
          <w:jc w:val="center"/>
        </w:trPr>
        <w:tc>
          <w:tcPr>
            <w:tcW w:w="35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</w:t>
            </w:r>
          </w:p>
        </w:tc>
        <w:tc>
          <w:tcPr>
            <w:tcW w:w="220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Default="00542A5E" w:rsidP="0003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Dijital Medya ve Kültür</w:t>
            </w:r>
          </w:p>
        </w:tc>
        <w:tc>
          <w:tcPr>
            <w:tcW w:w="239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03530B" w:rsidP="0026514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8621BC" w:rsidTr="0003530B">
        <w:trPr>
          <w:trHeight w:val="391"/>
          <w:tblCellSpacing w:w="15" w:type="dxa"/>
          <w:jc w:val="center"/>
        </w:trPr>
        <w:tc>
          <w:tcPr>
            <w:tcW w:w="35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</w:t>
            </w:r>
          </w:p>
        </w:tc>
        <w:tc>
          <w:tcPr>
            <w:tcW w:w="220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Default="00542A5E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 Modernizm </w:t>
            </w:r>
          </w:p>
        </w:tc>
        <w:tc>
          <w:tcPr>
            <w:tcW w:w="239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03530B" w:rsidP="0026514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8621BC" w:rsidTr="0003530B">
        <w:trPr>
          <w:trHeight w:val="391"/>
          <w:tblCellSpacing w:w="15" w:type="dxa"/>
          <w:jc w:val="center"/>
        </w:trPr>
        <w:tc>
          <w:tcPr>
            <w:tcW w:w="3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220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Default="00542A5E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Değerlendirme</w:t>
            </w:r>
          </w:p>
        </w:tc>
        <w:tc>
          <w:tcPr>
            <w:tcW w:w="23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03530B" w:rsidP="0026514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</w:p>
        </w:tc>
      </w:tr>
    </w:tbl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1"/>
        <w:gridCol w:w="6862"/>
      </w:tblGrid>
      <w:tr w:rsidR="00660279" w:rsidRPr="008621BC" w:rsidTr="008621BC">
        <w:trPr>
          <w:trHeight w:val="399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KAYNAKLAR</w:t>
            </w:r>
          </w:p>
        </w:tc>
      </w:tr>
      <w:tr w:rsidR="00660279" w:rsidRPr="008621BC" w:rsidTr="008621BC">
        <w:trPr>
          <w:trHeight w:val="372"/>
          <w:tblCellSpacing w:w="15" w:type="dxa"/>
          <w:jc w:val="center"/>
        </w:trPr>
        <w:tc>
          <w:tcPr>
            <w:tcW w:w="17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Notu</w:t>
            </w:r>
          </w:p>
        </w:tc>
        <w:tc>
          <w:tcPr>
            <w:tcW w:w="32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F5F44" w:rsidRDefault="005F5F44" w:rsidP="005F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Güvenç, B. (2010). </w:t>
            </w:r>
            <w:r w:rsidRPr="00FF2986">
              <w:rPr>
                <w:rFonts w:ascii="Times New Roman" w:hAnsi="Times New Roman" w:cs="Times New Roman"/>
                <w:i/>
                <w:sz w:val="24"/>
                <w:szCs w:val="24"/>
              </w:rPr>
              <w:t>İnsan ve Kültür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İstanbul: Boyut Yayıncılık. </w:t>
            </w:r>
          </w:p>
          <w:p w:rsidR="005F5F44" w:rsidRDefault="005F5F44" w:rsidP="005F5F44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Güvenç, B. (2004). </w:t>
            </w:r>
            <w:r w:rsidRPr="008E472A">
              <w:rPr>
                <w:rFonts w:ascii="Times New Roman" w:hAnsi="Times New Roman" w:cs="Times New Roman"/>
                <w:i/>
                <w:sz w:val="24"/>
                <w:szCs w:val="24"/>
              </w:rPr>
              <w:t>İnsan-Dil ve İletişim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E47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E472A">
              <w:rPr>
                <w:rFonts w:ascii="Times New Roman" w:hAnsi="Times New Roman" w:cs="Times New Roman"/>
                <w:sz w:val="24"/>
                <w:szCs w:val="24"/>
              </w:rPr>
              <w:t>Kültürün abc’si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içinde (47-50). İstanbul: Yapı Kredi Yayınları. </w:t>
            </w:r>
          </w:p>
          <w:p w:rsidR="005F5F44" w:rsidRDefault="005F5F44" w:rsidP="005F5F44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Geertz, C. (1973). </w:t>
            </w:r>
            <w:r w:rsidRPr="008E472A">
              <w:rPr>
                <w:rFonts w:ascii="Times New Roman" w:hAnsi="Times New Roman" w:cs="Times New Roman"/>
                <w:i/>
                <w:sz w:val="24"/>
                <w:szCs w:val="24"/>
              </w:rPr>
              <w:t>The Impact of the Concept of Culture on the Concept of 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The Interpretation of Cultures içinde (35-55). (2000. Baskı). New York: Basic Books. </w:t>
            </w:r>
          </w:p>
          <w:p w:rsidR="005F5F44" w:rsidRDefault="005F5F44" w:rsidP="005F5F44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89">
              <w:rPr>
                <w:rFonts w:ascii="Times New Roman" w:hAnsi="Times New Roman" w:cs="Times New Roman"/>
                <w:sz w:val="24"/>
                <w:szCs w:val="24"/>
              </w:rPr>
              <w:t xml:space="preserve">Geertz, C. (1973).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Thick Description: Toward an Interpretive Theory of Culture</w:t>
            </w:r>
            <w:r w:rsidRPr="00B97289">
              <w:rPr>
                <w:rFonts w:ascii="Times New Roman" w:hAnsi="Times New Roman" w:cs="Times New Roman"/>
                <w:sz w:val="24"/>
                <w:szCs w:val="24"/>
              </w:rPr>
              <w:t>. The Interpreta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tion of Cultures içinde (3-30</w:t>
            </w:r>
            <w:r w:rsidRPr="00B97289">
              <w:rPr>
                <w:rFonts w:ascii="Times New Roman" w:hAnsi="Times New Roman" w:cs="Times New Roman"/>
                <w:sz w:val="24"/>
                <w:szCs w:val="24"/>
              </w:rPr>
              <w:t>). (2000.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Baskı). New York: Basic Books.</w:t>
            </w:r>
          </w:p>
          <w:p w:rsidR="005F5F44" w:rsidRDefault="005F5F44" w:rsidP="005F5F44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Saussure, F. (1966). </w:t>
            </w:r>
            <w:r w:rsidRPr="00980A22">
              <w:rPr>
                <w:rFonts w:ascii="Times New Roman" w:hAnsi="Times New Roman" w:cs="Times New Roman"/>
                <w:i/>
                <w:sz w:val="24"/>
                <w:szCs w:val="24"/>
              </w:rPr>
              <w:t>Course in General Linguistics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Charles Bally&amp;Albert Sechehaye (ed.).  Wade Baskin (çev.). Toronto: McGraw-Hill Book Company. </w:t>
            </w:r>
          </w:p>
          <w:p w:rsidR="005F5F44" w:rsidRPr="006F7CC7" w:rsidRDefault="005F5F44" w:rsidP="005F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Hall, T. E. (1959). </w:t>
            </w:r>
            <w:r w:rsidRPr="00247219">
              <w:rPr>
                <w:rFonts w:ascii="Times New Roman" w:hAnsi="Times New Roman" w:cs="Times New Roman"/>
                <w:i/>
                <w:sz w:val="24"/>
                <w:szCs w:val="24"/>
              </w:rPr>
              <w:t>The Silent Language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York: Anchor Press. </w:t>
            </w:r>
          </w:p>
          <w:p w:rsidR="005F5F44" w:rsidRDefault="005F5F44" w:rsidP="005F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Hall, T. E. (1966). </w:t>
            </w:r>
            <w:r w:rsidRPr="00247219">
              <w:rPr>
                <w:rFonts w:ascii="Times New Roman" w:hAnsi="Times New Roman" w:cs="Times New Roman"/>
                <w:i/>
                <w:sz w:val="24"/>
                <w:szCs w:val="24"/>
              </w:rPr>
              <w:t>The Hidden Dimension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F7CC7">
              <w:rPr>
                <w:rFonts w:ascii="Times New Roman" w:hAnsi="Times New Roman" w:cs="Times New Roman"/>
                <w:sz w:val="24"/>
                <w:szCs w:val="24"/>
              </w:rPr>
              <w:t>New York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Doubleday. </w:t>
            </w:r>
          </w:p>
          <w:p w:rsidR="00A61E2F" w:rsidRDefault="005F5F44" w:rsidP="002A6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44">
              <w:rPr>
                <w:rFonts w:ascii="Times New Roman" w:eastAsia="Times New Roman" w:hAnsi="Times New Roman" w:cs="Times New Roman"/>
                <w:sz w:val="24"/>
                <w:szCs w:val="24"/>
              </w:rPr>
              <w:t>West, R. &amp; Turner H. L. (2004). Communication Theory: Analysis and Application. U.S.A. McGraw Hill.</w:t>
            </w:r>
          </w:p>
          <w:p w:rsidR="005F5F44" w:rsidRPr="0003530B" w:rsidRDefault="005F5F44" w:rsidP="005F5F44">
            <w:pPr>
              <w:ind w:left="709" w:hanging="709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7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5F5F44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 xml:space="preserve"> </w:t>
            </w:r>
            <w:r w:rsidR="00660279"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Diğer Kaynaklar</w:t>
            </w:r>
          </w:p>
        </w:tc>
        <w:tc>
          <w:tcPr>
            <w:tcW w:w="32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F7669" w:rsidRPr="00A61E2F" w:rsidRDefault="00AF7669" w:rsidP="008621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2F">
              <w:rPr>
                <w:rFonts w:ascii="Times New Roman" w:eastAsia="Times New Roman" w:hAnsi="Times New Roman" w:cs="Times New Roman"/>
                <w:sz w:val="24"/>
                <w:szCs w:val="24"/>
              </w:rPr>
              <w:t>Hall S. (1992) “Cultural Studies: Two Paradigms”, N. Dirks, E. Eley, S. Ortner (ed.) Culture, Power, Harmony: A Reader in Contemporary Social Theory içinde, Princeton: Princeton University Press.</w:t>
            </w:r>
          </w:p>
          <w:p w:rsidR="00A61E2F" w:rsidRPr="00A61E2F" w:rsidRDefault="00A61E2F" w:rsidP="008621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2F">
              <w:rPr>
                <w:rFonts w:ascii="Times New Roman" w:eastAsia="Times New Roman" w:hAnsi="Times New Roman" w:cs="Times New Roman"/>
                <w:sz w:val="24"/>
                <w:szCs w:val="24"/>
              </w:rPr>
              <w:t>Hall, S. (1994) “Kültür, Medya ve İdeolojik Etki”, Mehmet Küçük (der.) Medya İktidar İdeoloji içinde, Ankara: Ark Yayınları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F7669" w:rsidRPr="00A61E2F" w:rsidRDefault="00AF7669" w:rsidP="008621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1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Shole D. J. (2003) “Eleştirel Çalışmalar: İdeoloji Teorisinden İktidar/Bilgiye”, Mehmet Küçük (der. ve çev.) Medya-İktidar, İdeoloji içinde, Ankara: Ark Yayınları</w:t>
            </w:r>
          </w:p>
          <w:p w:rsidR="00704BDA" w:rsidRPr="00A61E2F" w:rsidRDefault="00AF7669" w:rsidP="008621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2F">
              <w:rPr>
                <w:rFonts w:ascii="Times New Roman" w:eastAsia="Times New Roman" w:hAnsi="Times New Roman" w:cs="Times New Roman"/>
                <w:sz w:val="24"/>
                <w:szCs w:val="24"/>
              </w:rPr>
              <w:t>Askew,K. &amp; Wilk, R. R. (ed.). (2002). The Anthropology of Media. UK. Blackwell Publishers.</w:t>
            </w:r>
          </w:p>
          <w:p w:rsidR="00AF7669" w:rsidRPr="00A61E2F" w:rsidRDefault="00AF7669" w:rsidP="008621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Hockings, P. (ed.). (2003). Principles of Visual Antropology. Berlin, New York, Mounton de Gruyter. </w:t>
            </w:r>
          </w:p>
          <w:p w:rsidR="00AF7669" w:rsidRPr="00A61E2F" w:rsidRDefault="00AF7669" w:rsidP="008621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Kesal, E. (2014). Evvel Zaman İçinde. İstanbul, İttihaki Yayınları. </w:t>
            </w:r>
          </w:p>
          <w:p w:rsidR="00AF7669" w:rsidRPr="00A61E2F" w:rsidRDefault="00AF7669" w:rsidP="008621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McLuhan M. (1967). Medium is The Message. In Anthropology of Media edited by Askew,K. &amp; Wilk, R. R. UK., Blackwell Publishers. </w:t>
            </w:r>
          </w:p>
          <w:p w:rsidR="00AF7669" w:rsidRPr="00A61E2F" w:rsidRDefault="00AF7669" w:rsidP="008621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Mead, M. &amp; Bateson G. (2002). On the Use of the Camera in Anthropology. In Anthropology of Media edited by Askew,K. &amp; Wilk, R. R. UK., Blackwell Publishers. </w:t>
            </w:r>
          </w:p>
          <w:p w:rsidR="00AF7669" w:rsidRPr="00A61E2F" w:rsidRDefault="00AF7669" w:rsidP="008621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Miller, D. &amp; Slater, D. (2001). The Internet: An Etnographic Approach.Oxford, NewYork, Berg. </w:t>
            </w:r>
          </w:p>
          <w:p w:rsidR="00AF7669" w:rsidRPr="008621BC" w:rsidRDefault="00AF7669" w:rsidP="008621BC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61E2F">
              <w:rPr>
                <w:rFonts w:ascii="Times New Roman" w:eastAsia="Times New Roman" w:hAnsi="Times New Roman" w:cs="Times New Roman"/>
                <w:sz w:val="24"/>
                <w:szCs w:val="24"/>
              </w:rPr>
              <w:t>Miller, D. (2011). Tales From Facebook. UK. Polity Press.</w:t>
            </w:r>
          </w:p>
        </w:tc>
      </w:tr>
    </w:tbl>
    <w:p w:rsidR="008621BC" w:rsidRPr="008621BC" w:rsidRDefault="008621BC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6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9"/>
        <w:gridCol w:w="6956"/>
      </w:tblGrid>
      <w:tr w:rsidR="00660279" w:rsidRPr="008621BC" w:rsidTr="008621BC">
        <w:trPr>
          <w:trHeight w:val="187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MATERYAL PAYLAŞIMI </w:t>
            </w:r>
          </w:p>
        </w:tc>
      </w:tr>
      <w:tr w:rsidR="00660279" w:rsidRPr="008621BC" w:rsidTr="008621BC">
        <w:trPr>
          <w:trHeight w:val="375"/>
          <w:tblCellSpacing w:w="15" w:type="dxa"/>
          <w:jc w:val="center"/>
        </w:trPr>
        <w:tc>
          <w:tcPr>
            <w:tcW w:w="1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8621BC" w:rsidTr="008621BC">
        <w:trPr>
          <w:trHeight w:val="375"/>
          <w:tblCellSpacing w:w="15" w:type="dxa"/>
          <w:jc w:val="center"/>
        </w:trPr>
        <w:tc>
          <w:tcPr>
            <w:tcW w:w="1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8621BC" w:rsidTr="008621BC">
        <w:trPr>
          <w:trHeight w:val="375"/>
          <w:tblCellSpacing w:w="15" w:type="dxa"/>
          <w:jc w:val="center"/>
        </w:trPr>
        <w:tc>
          <w:tcPr>
            <w:tcW w:w="1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6"/>
        <w:gridCol w:w="699"/>
        <w:gridCol w:w="2118"/>
      </w:tblGrid>
      <w:tr w:rsidR="00660279" w:rsidRPr="008621BC" w:rsidTr="008621BC">
        <w:trPr>
          <w:trHeight w:val="525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DEĞERLENDİRME SİSTEMİ</w:t>
            </w:r>
          </w:p>
        </w:tc>
      </w:tr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YARIYIL İÇİ ÇALIŞMALARI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8621BC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SAYI</w:t>
            </w: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KATKI YÜZDESİ</w:t>
            </w:r>
          </w:p>
        </w:tc>
      </w:tr>
      <w:tr w:rsidR="00660279" w:rsidRPr="008621BC" w:rsidTr="008621BC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542A5E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30</w:t>
            </w:r>
          </w:p>
        </w:tc>
      </w:tr>
      <w:tr w:rsidR="002A6FB7" w:rsidRPr="008621BC" w:rsidTr="008621BC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8621BC" w:rsidRDefault="00704BDA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8621BC" w:rsidRDefault="002A6FB7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8621BC" w:rsidRDefault="002A6FB7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8621BC" w:rsidTr="008621BC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07B9D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07B9D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Finalin Başarıya Oranı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542A5E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70</w:t>
            </w:r>
          </w:p>
        </w:tc>
      </w:tr>
      <w:tr w:rsidR="00660279" w:rsidRPr="008621BC" w:rsidTr="008621BC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100</w:t>
            </w:r>
          </w:p>
        </w:tc>
      </w:tr>
    </w:tbl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8"/>
        <w:gridCol w:w="2625"/>
      </w:tblGrid>
      <w:tr w:rsidR="00660279" w:rsidRPr="008621BC" w:rsidTr="008621BC">
        <w:trPr>
          <w:trHeight w:val="375"/>
          <w:tblCellSpacing w:w="15" w:type="dxa"/>
          <w:jc w:val="center"/>
        </w:trPr>
        <w:tc>
          <w:tcPr>
            <w:tcW w:w="780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Uzmanlık / Alan Dersleri</w:t>
            </w:r>
          </w:p>
        </w:tc>
      </w:tr>
    </w:tbl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0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6744"/>
        <w:gridCol w:w="418"/>
        <w:gridCol w:w="521"/>
        <w:gridCol w:w="502"/>
        <w:gridCol w:w="519"/>
        <w:gridCol w:w="1383"/>
      </w:tblGrid>
      <w:tr w:rsidR="008621BC" w:rsidRPr="00BE3186" w:rsidTr="002F4ABE">
        <w:trPr>
          <w:trHeight w:val="525"/>
          <w:tblCellSpacing w:w="15" w:type="dxa"/>
          <w:jc w:val="center"/>
        </w:trPr>
        <w:tc>
          <w:tcPr>
            <w:tcW w:w="4971" w:type="pct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DERSİN PROGRAM ÇIKTILARINA KATKISI</w:t>
            </w:r>
          </w:p>
        </w:tc>
      </w:tr>
      <w:tr w:rsidR="008621BC" w:rsidRPr="00BE3186" w:rsidTr="002F4ABE">
        <w:trPr>
          <w:trHeight w:val="450"/>
          <w:tblCellSpacing w:w="15" w:type="dxa"/>
          <w:jc w:val="center"/>
        </w:trPr>
        <w:tc>
          <w:tcPr>
            <w:tcW w:w="187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No</w:t>
            </w:r>
          </w:p>
        </w:tc>
        <w:tc>
          <w:tcPr>
            <w:tcW w:w="3245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1511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Katkı Düzeyi</w:t>
            </w:r>
          </w:p>
        </w:tc>
      </w:tr>
      <w:tr w:rsidR="008621BC" w:rsidRPr="00BE3186" w:rsidTr="002F4ABE">
        <w:trPr>
          <w:tblCellSpacing w:w="15" w:type="dxa"/>
          <w:jc w:val="center"/>
        </w:trPr>
        <w:tc>
          <w:tcPr>
            <w:tcW w:w="187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8621BC" w:rsidRPr="00BE3186" w:rsidRDefault="008621BC" w:rsidP="002F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45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8621BC" w:rsidRPr="00BE3186" w:rsidRDefault="008621BC" w:rsidP="002F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</w:tr>
      <w:tr w:rsidR="008621BC" w:rsidRPr="00BE3186" w:rsidTr="002F4ABE">
        <w:trPr>
          <w:trHeight w:val="572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E0676F" w:rsidRDefault="008621BC" w:rsidP="002F4A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Farklı alanlardaki kuram, yöntem ve uygulamaları ilgili alana adapte edebilme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704BDA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04B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621BC" w:rsidRPr="00BE3186" w:rsidTr="002F4ABE">
        <w:trPr>
          <w:trHeight w:val="597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E0676F" w:rsidRDefault="00704BDA" w:rsidP="002F4A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Medya ve iletişim çalışmalarıyla </w:t>
            </w:r>
            <w:r w:rsidR="008621BC" w:rsidRPr="00E0676F">
              <w:rPr>
                <w:rFonts w:ascii="Times New Roman" w:hAnsi="Times New Roman" w:cs="Times New Roman"/>
                <w:sz w:val="24"/>
                <w:szCs w:val="24"/>
              </w:rPr>
              <w:t>ilgili veri toplama, literatür inceleme ve analiz yapma becerisini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704BDA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04B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621BC" w:rsidRPr="00BE3186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E0676F" w:rsidRDefault="008621BC" w:rsidP="002F4A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Uzmanlık alanları ile ilgili olarak ulusal ve uluslararası çevrelerle iletişim kurabilme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704BDA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04B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621BC" w:rsidRPr="00BE3186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</w:rPr>
              <w:t>Bilimsel araştırma sürecine ilişkin yöntem bilgi ve becerisine sahip olma.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704BDA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X</w:t>
            </w:r>
          </w:p>
        </w:tc>
      </w:tr>
      <w:tr w:rsidR="008621BC" w:rsidRPr="00BE3186" w:rsidTr="002F4ABE">
        <w:trPr>
          <w:trHeight w:val="544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5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</w:rPr>
              <w:t>Eleştirel bir değerlendirme ve sentez yapma yeterliliği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704BDA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X</w:t>
            </w:r>
          </w:p>
        </w:tc>
      </w:tr>
      <w:tr w:rsidR="008621BC" w:rsidRPr="00BE3186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</w:rPr>
              <w:t>Tez konusu ile ilgili yeterli düzeyde araştırma yapmış olmak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704BDA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04B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</w:p>
        </w:tc>
      </w:tr>
      <w:tr w:rsidR="008621BC" w:rsidRPr="00BE3186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</w:rPr>
              <w:t>Akademik hayatın gerektirdiği düzeyde davranış ve etik duyarlılığa sahip olma.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704BDA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X</w:t>
            </w:r>
          </w:p>
        </w:tc>
      </w:tr>
      <w:tr w:rsidR="008621BC" w:rsidRPr="00BE3186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704BDA" w:rsidP="002F4A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</w:rPr>
              <w:t>Makale ve tez yazmak için gerekli olan bilgisayar kullanma becerisine sahip olmak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B966B5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8621BC" w:rsidRPr="00BE3186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E0676F" w:rsidRDefault="008621BC" w:rsidP="002F4A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Yeniliklere ve yeni fikirlere açık olma ve yeni fikirler üretebilme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704BDA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04B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621BC" w:rsidRPr="00BE3186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E0676F" w:rsidRDefault="00704BDA" w:rsidP="00EC018F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Medya ve iletişimin teorik ve pratik açıdan anlam ve öneminin </w:t>
            </w:r>
            <w:r w:rsidR="00E25CA1">
              <w:rPr>
                <w:rFonts w:ascii="Times New Roman" w:hAnsi="Times New Roman" w:cs="Times New Roman"/>
                <w:sz w:val="24"/>
                <w:szCs w:val="24"/>
              </w:rPr>
              <w:t>tam ve doğru anlaşılması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704BDA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04B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</w:tbl>
    <w:p w:rsidR="008761B3" w:rsidRPr="008621BC" w:rsidRDefault="008761B3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1B3" w:rsidRDefault="008761B3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1B3" w:rsidRPr="008621BC" w:rsidRDefault="008761B3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1"/>
        <w:gridCol w:w="967"/>
        <w:gridCol w:w="777"/>
        <w:gridCol w:w="1158"/>
      </w:tblGrid>
      <w:tr w:rsidR="00660279" w:rsidRPr="008621BC" w:rsidTr="002D3FD3">
        <w:trPr>
          <w:trHeight w:val="525"/>
          <w:tblCellSpacing w:w="15" w:type="dxa"/>
          <w:jc w:val="center"/>
        </w:trPr>
        <w:tc>
          <w:tcPr>
            <w:tcW w:w="4971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AKTS / İŞ YÜKÜ TABLOSU</w:t>
            </w:r>
          </w:p>
        </w:tc>
      </w:tr>
      <w:tr w:rsidR="00660279" w:rsidRPr="008621BC" w:rsidTr="002D3FD3">
        <w:trPr>
          <w:trHeight w:val="450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Etkinlik</w:t>
            </w:r>
          </w:p>
        </w:tc>
        <w:tc>
          <w:tcPr>
            <w:tcW w:w="4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SAYISI</w:t>
            </w:r>
          </w:p>
        </w:tc>
        <w:tc>
          <w:tcPr>
            <w:tcW w:w="3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Süresi</w:t>
            </w: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  <w:tc>
          <w:tcPr>
            <w:tcW w:w="4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Toplam</w:t>
            </w: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İş Yükü</w:t>
            </w: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</w:tr>
      <w:tr w:rsidR="002D3FD3" w:rsidRPr="008621BC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8621BC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Ders Süresi (Sınav haftası dahildir: 16x toplam ders saati)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B966B5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</w:p>
        </w:tc>
      </w:tr>
      <w:tr w:rsidR="002D3FD3" w:rsidRPr="008621BC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8621BC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Sınıf Dışı Ders Çalışma Süresi(Ön çalışma, pekiştirme)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</w:p>
        </w:tc>
      </w:tr>
      <w:tr w:rsidR="002D3FD3" w:rsidRPr="008621BC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8621BC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</w:p>
        </w:tc>
      </w:tr>
      <w:tr w:rsidR="002D3FD3" w:rsidRPr="008621BC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Pr="008621BC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</w:p>
        </w:tc>
      </w:tr>
      <w:tr w:rsidR="002D3FD3" w:rsidRPr="008621BC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8621BC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Final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</w:p>
        </w:tc>
      </w:tr>
      <w:tr w:rsidR="002D3FD3" w:rsidRPr="008621BC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8621BC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</w:p>
        </w:tc>
      </w:tr>
      <w:tr w:rsidR="002D3FD3" w:rsidRPr="008621BC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8621BC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 / 25 (s)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</w:p>
        </w:tc>
      </w:tr>
      <w:tr w:rsidR="002D3FD3" w:rsidRPr="008621BC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8621BC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AKTS Kredisi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704BDA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8</w:t>
            </w:r>
          </w:p>
        </w:tc>
      </w:tr>
    </w:tbl>
    <w:p w:rsidR="00814D5D" w:rsidRPr="008621BC" w:rsidRDefault="00814D5D">
      <w:pPr>
        <w:rPr>
          <w:rFonts w:ascii="Times New Roman" w:hAnsi="Times New Roman" w:cs="Times New Roman"/>
          <w:sz w:val="24"/>
          <w:szCs w:val="24"/>
        </w:rPr>
      </w:pPr>
    </w:p>
    <w:sectPr w:rsidR="00814D5D" w:rsidRPr="008621BC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03530B"/>
    <w:rsid w:val="0004148A"/>
    <w:rsid w:val="00072862"/>
    <w:rsid w:val="000958B9"/>
    <w:rsid w:val="000D3B39"/>
    <w:rsid w:val="002A6FB7"/>
    <w:rsid w:val="002D3FD3"/>
    <w:rsid w:val="00307B9D"/>
    <w:rsid w:val="00376ED8"/>
    <w:rsid w:val="00490150"/>
    <w:rsid w:val="004931E5"/>
    <w:rsid w:val="004A643A"/>
    <w:rsid w:val="004F39F9"/>
    <w:rsid w:val="00507889"/>
    <w:rsid w:val="00541B81"/>
    <w:rsid w:val="00542A5E"/>
    <w:rsid w:val="0059565F"/>
    <w:rsid w:val="005F5F44"/>
    <w:rsid w:val="00660279"/>
    <w:rsid w:val="006B463C"/>
    <w:rsid w:val="006C37A1"/>
    <w:rsid w:val="00703F9A"/>
    <w:rsid w:val="00704BDA"/>
    <w:rsid w:val="007063AF"/>
    <w:rsid w:val="00706453"/>
    <w:rsid w:val="00814D5D"/>
    <w:rsid w:val="008305B2"/>
    <w:rsid w:val="00860573"/>
    <w:rsid w:val="008621BC"/>
    <w:rsid w:val="008761B3"/>
    <w:rsid w:val="008F7514"/>
    <w:rsid w:val="009F0B6A"/>
    <w:rsid w:val="00A42DA0"/>
    <w:rsid w:val="00A46DEC"/>
    <w:rsid w:val="00A61A3A"/>
    <w:rsid w:val="00A61E2F"/>
    <w:rsid w:val="00AF7669"/>
    <w:rsid w:val="00B51DED"/>
    <w:rsid w:val="00B937F7"/>
    <w:rsid w:val="00B966B5"/>
    <w:rsid w:val="00CC1930"/>
    <w:rsid w:val="00DA495F"/>
    <w:rsid w:val="00DF0C63"/>
    <w:rsid w:val="00E25CA1"/>
    <w:rsid w:val="00EC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0C301-78C6-4D0D-8E7B-48E01417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F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Burcu Capraz</cp:lastModifiedBy>
  <cp:revision>2</cp:revision>
  <cp:lastPrinted>2017-01-26T06:47:00Z</cp:lastPrinted>
  <dcterms:created xsi:type="dcterms:W3CDTF">2017-11-24T07:19:00Z</dcterms:created>
  <dcterms:modified xsi:type="dcterms:W3CDTF">2017-11-24T07:19:00Z</dcterms:modified>
</cp:coreProperties>
</file>