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0"/>
        <w:gridCol w:w="1603"/>
        <w:gridCol w:w="1256"/>
        <w:gridCol w:w="1732"/>
        <w:gridCol w:w="1089"/>
        <w:gridCol w:w="1111"/>
      </w:tblGrid>
      <w:tr w:rsidR="00660279" w:rsidRPr="000D24F9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</w:tcPr>
          <w:p w:rsidR="00660279" w:rsidRPr="000D24F9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0B4F41" w:rsidRPr="000D24F9">
        <w:trPr>
          <w:trHeight w:val="450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0B4F41" w:rsidRPr="000D24F9">
        <w:trPr>
          <w:trHeight w:val="375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EB0ED4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Medya Planlama ve Satın Alma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0B4F41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IMC 5</w:t>
            </w:r>
            <w:r w:rsidR="00EB0ED4"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1D16F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</w:tr>
    </w:tbl>
    <w:p w:rsidR="00660279" w:rsidRPr="000D24F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0"/>
        <w:gridCol w:w="6663"/>
      </w:tblGrid>
      <w:tr w:rsidR="00660279" w:rsidRPr="000D24F9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0D24F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0"/>
        <w:gridCol w:w="6663"/>
      </w:tblGrid>
      <w:tr w:rsidR="00660279" w:rsidRPr="000D24F9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86057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t xml:space="preserve">İngilizce </w:t>
            </w:r>
          </w:p>
        </w:tc>
      </w:tr>
      <w:tr w:rsidR="00660279" w:rsidRPr="000D24F9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0D24F9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A61A3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660279" w:rsidRPr="000D24F9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86057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0D24F9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EB0ED4" w:rsidP="00EB0ED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Doç. </w:t>
            </w:r>
            <w:r w:rsidR="000B4F41"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Dr. </w:t>
            </w: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Bilgen Başal</w:t>
            </w:r>
          </w:p>
        </w:tc>
      </w:tr>
      <w:tr w:rsidR="00660279" w:rsidRPr="000D24F9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0D24F9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A37211" w:rsidP="0010710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hAnsi="Times New Roman"/>
              </w:rPr>
              <w:t>Medya planlama derslerinde öğ</w:t>
            </w:r>
            <w:r w:rsidR="00107107" w:rsidRPr="000D24F9">
              <w:rPr>
                <w:rFonts w:ascii="Times New Roman" w:hAnsi="Times New Roman"/>
              </w:rPr>
              <w:t>renciler, hedef kitleye ulaşmak ve</w:t>
            </w:r>
            <w:r w:rsidRPr="000D24F9">
              <w:rPr>
                <w:rFonts w:ascii="Times New Roman" w:hAnsi="Times New Roman"/>
              </w:rPr>
              <w:t xml:space="preserve"> pazarlama ve medya hedeflerini gerçekleştirmek için medya alternatiflerinin seçim</w:t>
            </w:r>
            <w:r w:rsidR="00107107" w:rsidRPr="000D24F9">
              <w:rPr>
                <w:rFonts w:ascii="Times New Roman" w:hAnsi="Times New Roman"/>
              </w:rPr>
              <w:t xml:space="preserve">nii, </w:t>
            </w:r>
            <w:r w:rsidRPr="000D24F9">
              <w:rPr>
                <w:rFonts w:ascii="Times New Roman" w:hAnsi="Times New Roman"/>
              </w:rPr>
              <w:t>kullanımı</w:t>
            </w:r>
            <w:r w:rsidR="00107107" w:rsidRPr="000D24F9">
              <w:rPr>
                <w:rFonts w:ascii="Times New Roman" w:hAnsi="Times New Roman"/>
              </w:rPr>
              <w:t>nı</w:t>
            </w:r>
            <w:r w:rsidRPr="000D24F9">
              <w:rPr>
                <w:rFonts w:ascii="Times New Roman" w:hAnsi="Times New Roman"/>
              </w:rPr>
              <w:t xml:space="preserve">, birçok temel </w:t>
            </w:r>
            <w:r w:rsidR="00107107" w:rsidRPr="000D24F9">
              <w:rPr>
                <w:rFonts w:ascii="Times New Roman" w:hAnsi="Times New Roman"/>
              </w:rPr>
              <w:t xml:space="preserve">medya </w:t>
            </w:r>
            <w:r w:rsidRPr="000D24F9">
              <w:rPr>
                <w:rFonts w:ascii="Times New Roman" w:hAnsi="Times New Roman"/>
              </w:rPr>
              <w:t>kavramı</w:t>
            </w:r>
            <w:r w:rsidR="00107107" w:rsidRPr="000D24F9">
              <w:rPr>
                <w:rFonts w:ascii="Times New Roman" w:hAnsi="Times New Roman"/>
              </w:rPr>
              <w:t>nı</w:t>
            </w:r>
            <w:r w:rsidRPr="000D24F9">
              <w:rPr>
                <w:rFonts w:ascii="Times New Roman" w:hAnsi="Times New Roman"/>
              </w:rPr>
              <w:t xml:space="preserve"> öğrenir</w:t>
            </w:r>
            <w:r w:rsidR="00107107" w:rsidRPr="000D24F9">
              <w:rPr>
                <w:rFonts w:ascii="Times New Roman" w:hAnsi="Times New Roman"/>
              </w:rPr>
              <w:t>ler</w:t>
            </w:r>
            <w:r w:rsidRPr="000D24F9">
              <w:rPr>
                <w:rFonts w:ascii="Times New Roman" w:hAnsi="Times New Roman"/>
              </w:rPr>
              <w:t xml:space="preserve"> ve pek çok vaka incelemesi</w:t>
            </w:r>
            <w:r w:rsidR="00107107" w:rsidRPr="000D24F9">
              <w:rPr>
                <w:rFonts w:ascii="Times New Roman" w:hAnsi="Times New Roman"/>
              </w:rPr>
              <w:t xml:space="preserve">ni inceleyerek </w:t>
            </w:r>
            <w:r w:rsidRPr="000D24F9">
              <w:rPr>
                <w:rFonts w:ascii="Times New Roman" w:hAnsi="Times New Roman"/>
              </w:rPr>
              <w:t xml:space="preserve">reklam kampanyası öncesi / sonrası değerlendirmelerini </w:t>
            </w:r>
            <w:r w:rsidR="00107107" w:rsidRPr="000D24F9">
              <w:rPr>
                <w:rFonts w:ascii="Times New Roman" w:hAnsi="Times New Roman"/>
              </w:rPr>
              <w:t>anlarlar</w:t>
            </w:r>
            <w:r w:rsidRPr="000D24F9">
              <w:rPr>
                <w:rFonts w:ascii="Times New Roman" w:hAnsi="Times New Roman"/>
              </w:rPr>
              <w:t>.</w:t>
            </w:r>
          </w:p>
        </w:tc>
      </w:tr>
      <w:tr w:rsidR="00660279" w:rsidRPr="000D24F9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0D24F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5"/>
        <w:gridCol w:w="2015"/>
        <w:gridCol w:w="1250"/>
        <w:gridCol w:w="1320"/>
      </w:tblGrid>
      <w:tr w:rsidR="00CC1930" w:rsidRPr="000D24F9">
        <w:trPr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930" w:rsidRPr="000D24F9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930" w:rsidRPr="000D24F9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0D24F9" w:rsidRDefault="00CC1930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C1930" w:rsidRPr="000D24F9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8761B3" w:rsidRPr="000D24F9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761B3" w:rsidRPr="000D24F9" w:rsidRDefault="00107107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/>
              </w:rPr>
              <w:t>1) Medya planlamacılığının Türk ve uluslararası reklam piyasasındaki dinamikleri içindeki rolünü değiştirir.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761B3" w:rsidRPr="000D24F9" w:rsidRDefault="00704BD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761B3" w:rsidRPr="000D24F9" w:rsidRDefault="008761B3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761B3" w:rsidRPr="000D24F9" w:rsidRDefault="008761B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04BDA" w:rsidRPr="000D24F9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04BDA" w:rsidRPr="000D24F9" w:rsidRDefault="00107107" w:rsidP="00967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/>
              </w:rPr>
              <w:t>2) Çağd</w:t>
            </w:r>
            <w:r w:rsidR="00967DE7" w:rsidRPr="000D24F9">
              <w:rPr>
                <w:rFonts w:ascii="Times New Roman" w:hAnsi="Times New Roman"/>
              </w:rPr>
              <w:t>aş medya planlarında yaratıcılığın rolünü rolünü kavr</w:t>
            </w:r>
            <w:r w:rsidRPr="000D24F9">
              <w:rPr>
                <w:rFonts w:ascii="Times New Roman" w:hAnsi="Times New Roman"/>
              </w:rPr>
              <w:t>ar.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04BDA" w:rsidRPr="000D24F9" w:rsidRDefault="00704BDA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04BDA" w:rsidRPr="000D24F9" w:rsidRDefault="00704BDA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04BDA" w:rsidRPr="000D24F9" w:rsidRDefault="00704BD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04BDA" w:rsidRPr="000D24F9">
        <w:trPr>
          <w:trHeight w:val="450"/>
          <w:tblCellSpacing w:w="15" w:type="dxa"/>
          <w:jc w:val="center"/>
        </w:trPr>
        <w:tc>
          <w:tcPr>
            <w:tcW w:w="288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04BDA" w:rsidRPr="000D24F9" w:rsidRDefault="0089263E" w:rsidP="0089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/>
              </w:rPr>
              <w:t>3) Medyayı ve reklam pazarlarını, kimlerin, ne zaman ve en uygun medya ortamı kararlarının alındığını, endeksler yardımıyla yorumlar.</w:t>
            </w:r>
          </w:p>
        </w:tc>
        <w:tc>
          <w:tcPr>
            <w:tcW w:w="90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04BDA" w:rsidRPr="000D24F9" w:rsidRDefault="00704BDA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704BDA" w:rsidRPr="000D24F9" w:rsidRDefault="00704BDA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04BDA" w:rsidRPr="000D24F9" w:rsidRDefault="00704BD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9263E" w:rsidRPr="000D24F9">
        <w:trPr>
          <w:trHeight w:val="450"/>
          <w:tblCellSpacing w:w="15" w:type="dxa"/>
          <w:jc w:val="center"/>
        </w:trPr>
        <w:tc>
          <w:tcPr>
            <w:tcW w:w="288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9263E" w:rsidRPr="000D24F9" w:rsidRDefault="0089263E" w:rsidP="0089263E">
            <w:pPr>
              <w:rPr>
                <w:rFonts w:ascii="Times New Roman" w:hAnsi="Times New Roman"/>
              </w:rPr>
            </w:pPr>
            <w:r w:rsidRPr="000D24F9">
              <w:rPr>
                <w:rFonts w:ascii="Times New Roman" w:hAnsi="Times New Roman"/>
              </w:rPr>
              <w:t>4) Araştırma sonuçlarını stratejik planlamaya sayısız gerçek hayat vaka çalışmalarıyla uygulayabilme becerisi kazanır.</w:t>
            </w:r>
          </w:p>
        </w:tc>
        <w:tc>
          <w:tcPr>
            <w:tcW w:w="90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263E" w:rsidRPr="000D24F9" w:rsidRDefault="0089263E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FFFFFF"/>
            <w:vAlign w:val="center"/>
          </w:tcPr>
          <w:p w:rsidR="0089263E" w:rsidRPr="000D24F9" w:rsidRDefault="0089263E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263E" w:rsidRPr="000D24F9" w:rsidRDefault="0089263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34CFF" w:rsidRPr="000D24F9">
        <w:trPr>
          <w:trHeight w:val="450"/>
          <w:tblCellSpacing w:w="15" w:type="dxa"/>
          <w:jc w:val="center"/>
        </w:trPr>
        <w:tc>
          <w:tcPr>
            <w:tcW w:w="288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F34CFF" w:rsidRPr="000D24F9" w:rsidRDefault="00F34CFF" w:rsidP="0089263E">
            <w:pPr>
              <w:rPr>
                <w:rFonts w:ascii="Times New Roman" w:hAnsi="Times New Roman"/>
              </w:rPr>
            </w:pPr>
            <w:r w:rsidRPr="000D24F9">
              <w:rPr>
                <w:rStyle w:val="alt-edited"/>
                <w:rFonts w:ascii="Times New Roman" w:hAnsi="Times New Roman"/>
              </w:rPr>
              <w:t xml:space="preserve">5) Temel ve ileri medya planlama </w:t>
            </w:r>
            <w:r w:rsidR="009516CC" w:rsidRPr="000D24F9">
              <w:rPr>
                <w:rStyle w:val="alt-edited"/>
                <w:rFonts w:ascii="Times New Roman" w:hAnsi="Times New Roman"/>
              </w:rPr>
              <w:t xml:space="preserve">kavramları yanı sıra maliyet, </w:t>
            </w:r>
            <w:r w:rsidRPr="000D24F9">
              <w:rPr>
                <w:rStyle w:val="alt-edited"/>
                <w:rFonts w:ascii="Times New Roman" w:hAnsi="Times New Roman"/>
              </w:rPr>
              <w:t xml:space="preserve">erişim ve sıklık </w:t>
            </w:r>
            <w:r w:rsidR="009516CC" w:rsidRPr="000D24F9">
              <w:rPr>
                <w:rStyle w:val="alt-edited"/>
                <w:rFonts w:ascii="Times New Roman" w:hAnsi="Times New Roman"/>
              </w:rPr>
              <w:t>olgularını kavrar.</w:t>
            </w:r>
          </w:p>
        </w:tc>
        <w:tc>
          <w:tcPr>
            <w:tcW w:w="90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4CFF" w:rsidRPr="000D24F9" w:rsidRDefault="00F34CFF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FFFFFF"/>
            <w:vAlign w:val="center"/>
          </w:tcPr>
          <w:p w:rsidR="00F34CFF" w:rsidRPr="000D24F9" w:rsidRDefault="00F34CFF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4CFF" w:rsidRPr="000D24F9" w:rsidRDefault="00F34CF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93BDE" w:rsidRPr="000D24F9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693BDE" w:rsidRPr="000D24F9" w:rsidRDefault="00693BDE" w:rsidP="0089263E">
            <w:pPr>
              <w:rPr>
                <w:rStyle w:val="alt-edited"/>
                <w:rFonts w:ascii="Times New Roman" w:hAnsi="Times New Roman"/>
              </w:rPr>
            </w:pPr>
            <w:r w:rsidRPr="000D24F9">
              <w:rPr>
                <w:rFonts w:ascii="Times New Roman" w:hAnsi="Times New Roman"/>
              </w:rPr>
              <w:t>6) Ayrıntılı medya planı analizlerini gerçekleştirir ve etkili ve bütünleşik iletişim planları oluşturur.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BDE" w:rsidRPr="000D24F9" w:rsidRDefault="00693BDE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93BDE" w:rsidRPr="000D24F9" w:rsidRDefault="00693BDE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BDE" w:rsidRPr="000D24F9" w:rsidRDefault="00693BD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0D24F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3"/>
        <w:gridCol w:w="6987"/>
      </w:tblGrid>
      <w:tr w:rsidR="008621BC" w:rsidRPr="000D24F9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8621BC" w:rsidRPr="000D24F9" w:rsidRDefault="008621BC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:rsidR="008621BC" w:rsidRPr="000D24F9" w:rsidRDefault="008621BC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1:Anlatım, 2:Soru-Cevap, 3:Tartışma</w:t>
            </w:r>
          </w:p>
        </w:tc>
      </w:tr>
      <w:tr w:rsidR="008621BC" w:rsidRPr="000D24F9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8621BC" w:rsidRPr="000D24F9" w:rsidRDefault="008621BC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:rsidR="008621BC" w:rsidRPr="000D24F9" w:rsidRDefault="008621BC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B:Sunum, C: Ödev </w:t>
            </w:r>
          </w:p>
        </w:tc>
      </w:tr>
    </w:tbl>
    <w:p w:rsidR="008621BC" w:rsidRPr="000D24F9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279" w:rsidRPr="000D24F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"/>
        <w:gridCol w:w="4697"/>
        <w:gridCol w:w="5234"/>
      </w:tblGrid>
      <w:tr w:rsidR="00660279" w:rsidRPr="000D24F9">
        <w:trPr>
          <w:trHeight w:val="38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60279" w:rsidRPr="000D24F9">
        <w:trPr>
          <w:trHeight w:val="450"/>
          <w:tblCellSpacing w:w="15" w:type="dxa"/>
          <w:jc w:val="center"/>
        </w:trPr>
        <w:tc>
          <w:tcPr>
            <w:tcW w:w="3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4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8621BC" w:rsidRPr="000D24F9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621BC" w:rsidRPr="000D24F9" w:rsidRDefault="00691013" w:rsidP="0069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/>
              </w:rPr>
              <w:t xml:space="preserve">Derse giriş ve tüm yıl içinbir  çerçeve oluşturulması. 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03530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0D24F9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0D24F9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0D24F9" w:rsidRDefault="00691013" w:rsidP="0069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/>
              </w:rPr>
              <w:t>Medya planlamacısının değişen rolü, medya planlama endüstrisindeki değişiklikler</w:t>
            </w:r>
            <w:r w:rsidRPr="000D24F9">
              <w:rPr>
                <w:rFonts w:ascii="Times New Roman" w:hAnsi="Times New Roman"/>
              </w:rPr>
              <w:br/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0D24F9" w:rsidRDefault="0003530B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0D24F9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0D24F9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0D24F9" w:rsidRDefault="00691013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/>
              </w:rPr>
              <w:t>Medya planlama faaliyetleri; medya stratejisinin belirlenmesi ve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0D24F9" w:rsidRDefault="00296626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Endeks hesaplamaları</w:t>
            </w:r>
          </w:p>
        </w:tc>
      </w:tr>
      <w:tr w:rsidR="0003530B" w:rsidRPr="000D24F9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0D24F9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0D24F9" w:rsidRDefault="00432B63" w:rsidP="0043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/>
              </w:rPr>
              <w:t>Kampanya ve uygun medya ortamının uzunluğuna kime, nereye, ne zaman, ne zaman ulaşılması strateji</w:t>
            </w:r>
            <w:r w:rsidR="001278DC" w:rsidRPr="000D24F9">
              <w:rPr>
                <w:rFonts w:ascii="Times New Roman" w:hAnsi="Times New Roman"/>
              </w:rPr>
              <w:t>leri</w:t>
            </w:r>
            <w:r w:rsidRPr="000D24F9">
              <w:rPr>
                <w:rFonts w:ascii="Times New Roman" w:hAnsi="Times New Roman"/>
              </w:rPr>
              <w:t xml:space="preserve"> ve hedefleri 1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0D24F9" w:rsidRDefault="00296626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BDI ve CDI alıştırmaları</w:t>
            </w:r>
          </w:p>
        </w:tc>
      </w:tr>
      <w:tr w:rsidR="0003530B" w:rsidRPr="000D24F9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0D24F9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0D24F9" w:rsidRDefault="001278DC" w:rsidP="004D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/>
              </w:rPr>
              <w:t xml:space="preserve">Medya planlamasında kullanılan temel kavramlara giriş II; Televizyon, Basılı medya, radyo, dijital ve açık hava medyası </w:t>
            </w:r>
            <w:r w:rsidR="00BF3146" w:rsidRPr="000D24F9">
              <w:rPr>
                <w:rFonts w:ascii="Times New Roman" w:hAnsi="Times New Roman"/>
              </w:rPr>
              <w:t>medya ö</w:t>
            </w:r>
            <w:r w:rsidRPr="000D24F9">
              <w:rPr>
                <w:rFonts w:ascii="Times New Roman" w:hAnsi="Times New Roman"/>
              </w:rPr>
              <w:t>lçüm</w:t>
            </w:r>
            <w:r w:rsidR="00BF3146" w:rsidRPr="000D24F9">
              <w:rPr>
                <w:rFonts w:ascii="Times New Roman" w:hAnsi="Times New Roman"/>
              </w:rPr>
              <w:t>leri</w:t>
            </w:r>
            <w:r w:rsidRPr="000D24F9">
              <w:rPr>
                <w:rFonts w:ascii="Times New Roman" w:hAnsi="Times New Roman"/>
              </w:rPr>
              <w:t>, örneklem</w:t>
            </w:r>
            <w:r w:rsidR="00BF3146" w:rsidRPr="000D24F9">
              <w:rPr>
                <w:rFonts w:ascii="Times New Roman" w:hAnsi="Times New Roman"/>
              </w:rPr>
              <w:t>l</w:t>
            </w:r>
            <w:r w:rsidRPr="000D24F9">
              <w:rPr>
                <w:rFonts w:ascii="Times New Roman" w:hAnsi="Times New Roman"/>
              </w:rPr>
              <w:t>e</w:t>
            </w:r>
            <w:r w:rsidR="00BF3146" w:rsidRPr="000D24F9">
              <w:rPr>
                <w:rFonts w:ascii="Times New Roman" w:hAnsi="Times New Roman"/>
              </w:rPr>
              <w:t>ri</w:t>
            </w:r>
            <w:r w:rsidRPr="000D24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0D24F9" w:rsidRDefault="0003530B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0D24F9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0D24F9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0D24F9" w:rsidRDefault="00590457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/>
              </w:rPr>
              <w:t>Medya planlamasında kullanılan temel kavramları tanıma II;</w:t>
            </w:r>
            <w:r w:rsidR="007304AE" w:rsidRPr="000D24F9">
              <w:rPr>
                <w:rFonts w:ascii="Times New Roman" w:hAnsi="Times New Roman"/>
              </w:rPr>
              <w:t xml:space="preserve"> Rating, Erişim, Pay, ATS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0D24F9" w:rsidRDefault="00296626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Rating, Share, Reach ve ATS hesaplamaları</w:t>
            </w:r>
          </w:p>
        </w:tc>
      </w:tr>
      <w:tr w:rsidR="0003530B" w:rsidRPr="000D24F9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0D24F9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0D24F9" w:rsidRDefault="000E58D0" w:rsidP="008621BC">
            <w:pPr>
              <w:rPr>
                <w:rFonts w:ascii="Times New Roman" w:hAnsi="Times New Roman" w:cs="Times New Roman"/>
                <w:szCs w:val="24"/>
              </w:rPr>
            </w:pPr>
            <w:r w:rsidRPr="000D24F9">
              <w:rPr>
                <w:rFonts w:ascii="Times New Roman" w:hAnsi="Times New Roman" w:cs="Times New Roman"/>
                <w:szCs w:val="24"/>
              </w:rPr>
              <w:t>Ara sınav için ders tekrarı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0D24F9" w:rsidRDefault="0003530B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0D24F9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0D24F9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0D24F9" w:rsidRDefault="006507A8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0D24F9" w:rsidRDefault="0003530B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3530B" w:rsidRPr="000D24F9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0D24F9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0D24F9" w:rsidRDefault="003A0CF7" w:rsidP="006507A8">
            <w:pPr>
              <w:spacing w:after="0"/>
              <w:jc w:val="both"/>
              <w:rPr>
                <w:rFonts w:ascii="Times New Roman" w:hAnsi="Times New Roman"/>
              </w:rPr>
            </w:pPr>
            <w:r w:rsidRPr="000D24F9">
              <w:rPr>
                <w:rFonts w:ascii="Times New Roman" w:hAnsi="Times New Roman"/>
              </w:rPr>
              <w:t>Kampanya etkinliğini değerlendirmede kullanılan temel kavramlar; GRPs, Reach, OTS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0D24F9" w:rsidRDefault="007F710B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GRPs, Reach ve OTS hesaplamaları</w:t>
            </w:r>
          </w:p>
        </w:tc>
      </w:tr>
      <w:tr w:rsidR="0003530B" w:rsidRPr="000D24F9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0D24F9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0D24F9" w:rsidRDefault="003A0CF7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/>
              </w:rPr>
              <w:t>Kampanya sonrası değerlendirmesi; CPT, CPP, CPS/GRPs, SOS, SOV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0D24F9" w:rsidRDefault="00CD5ADF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CPT, CPS, CPP, SOV ve SOS alıştırmaları</w:t>
            </w:r>
          </w:p>
        </w:tc>
      </w:tr>
      <w:tr w:rsidR="0003530B" w:rsidRPr="000D24F9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0D24F9" w:rsidRDefault="0003530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3530B" w:rsidRPr="000D24F9" w:rsidRDefault="003A0CF7" w:rsidP="000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4F9">
              <w:rPr>
                <w:rFonts w:ascii="Times New Roman" w:hAnsi="Times New Roman"/>
                <w:lang w:val="en-US"/>
              </w:rPr>
              <w:t>Erişim</w:t>
            </w:r>
            <w:proofErr w:type="spellEnd"/>
            <w:r w:rsidRPr="000D2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D24F9">
              <w:rPr>
                <w:rFonts w:ascii="Times New Roman" w:hAnsi="Times New Roman"/>
                <w:lang w:val="en-US"/>
              </w:rPr>
              <w:t>ve</w:t>
            </w:r>
            <w:proofErr w:type="spellEnd"/>
            <w:r w:rsidRPr="000D2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D24F9">
              <w:rPr>
                <w:rFonts w:ascii="Times New Roman" w:hAnsi="Times New Roman"/>
                <w:lang w:val="en-US"/>
              </w:rPr>
              <w:t>Frekans</w:t>
            </w:r>
            <w:proofErr w:type="spellEnd"/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3530B" w:rsidRPr="000D24F9" w:rsidRDefault="0003530B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D1B31" w:rsidRPr="000D24F9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D1B31" w:rsidRPr="000D24F9" w:rsidRDefault="004D1B31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D1B31" w:rsidRPr="000D24F9" w:rsidRDefault="003A0CF7" w:rsidP="003A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4F9">
              <w:rPr>
                <w:rFonts w:ascii="Times New Roman" w:hAnsi="Times New Roman"/>
                <w:lang w:val="en-US"/>
              </w:rPr>
              <w:t>Etkin</w:t>
            </w:r>
            <w:proofErr w:type="spellEnd"/>
            <w:r w:rsidRPr="000D2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D24F9">
              <w:rPr>
                <w:rFonts w:ascii="Times New Roman" w:hAnsi="Times New Roman"/>
                <w:lang w:val="en-US"/>
              </w:rPr>
              <w:t>erişim</w:t>
            </w:r>
            <w:proofErr w:type="spellEnd"/>
            <w:r w:rsidRPr="000D2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D24F9">
              <w:rPr>
                <w:rFonts w:ascii="Times New Roman" w:hAnsi="Times New Roman"/>
                <w:lang w:val="en-US"/>
              </w:rPr>
              <w:t>ve</w:t>
            </w:r>
            <w:proofErr w:type="spellEnd"/>
            <w:r w:rsidRPr="000D2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D24F9">
              <w:rPr>
                <w:rFonts w:ascii="Times New Roman" w:hAnsi="Times New Roman"/>
                <w:lang w:val="en-US"/>
              </w:rPr>
              <w:t>Frekans</w:t>
            </w:r>
            <w:proofErr w:type="spellEnd"/>
            <w:r w:rsidRPr="000D2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D24F9">
              <w:rPr>
                <w:rFonts w:ascii="Times New Roman" w:hAnsi="Times New Roman"/>
                <w:lang w:val="en-US"/>
              </w:rPr>
              <w:t>analizleri</w:t>
            </w:r>
            <w:proofErr w:type="spellEnd"/>
            <w:r w:rsidRPr="000D24F9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D1B31" w:rsidRPr="000D24F9" w:rsidRDefault="00CD5ADF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 R&amp;F alıştırmaları</w:t>
            </w:r>
          </w:p>
        </w:tc>
      </w:tr>
      <w:tr w:rsidR="004D1B31" w:rsidRPr="000D24F9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D1B31" w:rsidRPr="000D24F9" w:rsidRDefault="004D1B31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D1B31" w:rsidRPr="000D24F9" w:rsidRDefault="003A0CF7" w:rsidP="003A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/>
              </w:rPr>
              <w:t>Dijital Medya Planlama, SEO, SEM, İmpression ve diğer ilgili kavramlar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D1B31" w:rsidRPr="000D24F9" w:rsidRDefault="004D1B31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D1B31" w:rsidRPr="000D24F9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D1B31" w:rsidRPr="000D24F9" w:rsidRDefault="004D1B31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D1B31" w:rsidRPr="000D24F9" w:rsidRDefault="003A0CF7" w:rsidP="003A0C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0D24F9">
              <w:rPr>
                <w:rFonts w:ascii="Times New Roman" w:hAnsi="Times New Roman"/>
                <w:lang w:val="en-US"/>
              </w:rPr>
              <w:t>Medya</w:t>
            </w:r>
            <w:proofErr w:type="spellEnd"/>
            <w:r w:rsidRPr="000D2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D24F9">
              <w:rPr>
                <w:rFonts w:ascii="Times New Roman" w:hAnsi="Times New Roman"/>
                <w:lang w:val="en-US"/>
              </w:rPr>
              <w:t>bütçesinin</w:t>
            </w:r>
            <w:proofErr w:type="spellEnd"/>
            <w:r w:rsidRPr="000D2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D24F9">
              <w:rPr>
                <w:rFonts w:ascii="Times New Roman" w:hAnsi="Times New Roman"/>
                <w:lang w:val="en-US"/>
              </w:rPr>
              <w:t>belirlenmesi</w:t>
            </w:r>
            <w:proofErr w:type="spellEnd"/>
            <w:r w:rsidRPr="000D2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D24F9">
              <w:rPr>
                <w:rFonts w:ascii="Times New Roman" w:hAnsi="Times New Roman"/>
                <w:lang w:val="en-US"/>
              </w:rPr>
              <w:t>ve</w:t>
            </w:r>
            <w:proofErr w:type="spellEnd"/>
            <w:r w:rsidRPr="000D2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D24F9">
              <w:rPr>
                <w:rFonts w:ascii="Times New Roman" w:hAnsi="Times New Roman"/>
                <w:lang w:val="en-US"/>
              </w:rPr>
              <w:t>satın</w:t>
            </w:r>
            <w:proofErr w:type="spellEnd"/>
            <w:r w:rsidRPr="000D24F9">
              <w:rPr>
                <w:rFonts w:ascii="Times New Roman" w:hAnsi="Times New Roman"/>
                <w:lang w:val="en-US"/>
              </w:rPr>
              <w:t xml:space="preserve"> alma  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D1B31" w:rsidRPr="000D24F9" w:rsidRDefault="004D1B31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D1B31" w:rsidRPr="000D24F9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D1B31" w:rsidRPr="000D24F9" w:rsidRDefault="004D1B31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D1B31" w:rsidRPr="000D24F9" w:rsidRDefault="003A0CF7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4F9">
              <w:rPr>
                <w:rFonts w:ascii="Times New Roman" w:hAnsi="Times New Roman"/>
                <w:lang w:val="en-US"/>
              </w:rPr>
              <w:t>Medya</w:t>
            </w:r>
            <w:proofErr w:type="spellEnd"/>
            <w:r w:rsidRPr="000D2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D24F9">
              <w:rPr>
                <w:rFonts w:ascii="Times New Roman" w:hAnsi="Times New Roman"/>
                <w:lang w:val="en-US"/>
              </w:rPr>
              <w:t>planı</w:t>
            </w:r>
            <w:proofErr w:type="spellEnd"/>
            <w:r w:rsidRPr="000D2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D24F9">
              <w:rPr>
                <w:rFonts w:ascii="Times New Roman" w:hAnsi="Times New Roman"/>
                <w:lang w:val="en-US"/>
              </w:rPr>
              <w:t>oluşturma</w:t>
            </w:r>
            <w:proofErr w:type="spellEnd"/>
            <w:r w:rsidRPr="000D2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D24F9">
              <w:rPr>
                <w:rFonts w:ascii="Times New Roman" w:hAnsi="Times New Roman"/>
                <w:lang w:val="en-US"/>
              </w:rPr>
              <w:t>ve</w:t>
            </w:r>
            <w:proofErr w:type="spellEnd"/>
            <w:r w:rsidRPr="000D2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D24F9">
              <w:rPr>
                <w:rFonts w:ascii="Times New Roman" w:hAnsi="Times New Roman"/>
                <w:lang w:val="en-US"/>
              </w:rPr>
              <w:t>örnek</w:t>
            </w:r>
            <w:proofErr w:type="spellEnd"/>
            <w:r w:rsidRPr="000D24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D24F9">
              <w:rPr>
                <w:rFonts w:ascii="Times New Roman" w:hAnsi="Times New Roman"/>
                <w:lang w:val="en-US"/>
              </w:rPr>
              <w:t>planlar</w:t>
            </w:r>
            <w:proofErr w:type="spellEnd"/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D1B31" w:rsidRPr="000D24F9" w:rsidRDefault="00CD5ADF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Plan unsurlarıyla </w:t>
            </w:r>
            <w:r w:rsidR="008F775A"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ilgili alıştırmalar</w:t>
            </w:r>
          </w:p>
        </w:tc>
      </w:tr>
      <w:tr w:rsidR="004D1B31" w:rsidRPr="000D24F9">
        <w:trPr>
          <w:trHeight w:val="391"/>
          <w:tblCellSpacing w:w="15" w:type="dxa"/>
          <w:jc w:val="center"/>
        </w:trPr>
        <w:tc>
          <w:tcPr>
            <w:tcW w:w="3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D1B31" w:rsidRPr="000D24F9" w:rsidRDefault="004D1B31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D1B31" w:rsidRPr="000D24F9" w:rsidRDefault="003A0CF7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 w:cs="Times New Roman"/>
                <w:sz w:val="24"/>
                <w:szCs w:val="24"/>
              </w:rPr>
              <w:t>Final sınavı için tekrar</w:t>
            </w:r>
          </w:p>
        </w:tc>
        <w:tc>
          <w:tcPr>
            <w:tcW w:w="24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D1B31" w:rsidRPr="000D24F9" w:rsidRDefault="004D1B31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660279" w:rsidRPr="000D24F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9"/>
        <w:gridCol w:w="6992"/>
      </w:tblGrid>
      <w:tr w:rsidR="00660279" w:rsidRPr="000D24F9">
        <w:trPr>
          <w:trHeight w:val="399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0D24F9">
        <w:trPr>
          <w:trHeight w:val="372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C0DBC" w:rsidRPr="000D24F9" w:rsidRDefault="00DC0DBC" w:rsidP="00DC0DBC">
            <w:pPr>
              <w:rPr>
                <w:rFonts w:ascii="Times New Roman" w:hAnsi="Times New Roman"/>
              </w:rPr>
            </w:pPr>
            <w:r w:rsidRPr="000D24F9">
              <w:rPr>
                <w:rFonts w:ascii="Times New Roman" w:hAnsi="Times New Roman"/>
              </w:rPr>
              <w:t xml:space="preserve">Yrd.Doç.Dr.Başal, Bilgen (2006): </w:t>
            </w:r>
            <w:r w:rsidRPr="000D24F9">
              <w:rPr>
                <w:rFonts w:ascii="Times New Roman" w:hAnsi="Times New Roman"/>
                <w:b/>
                <w:i/>
              </w:rPr>
              <w:t>Medya Planlaması</w:t>
            </w:r>
            <w:r w:rsidRPr="000D24F9">
              <w:rPr>
                <w:rFonts w:ascii="Times New Roman" w:hAnsi="Times New Roman"/>
              </w:rPr>
              <w:t>, 2.baskı, Çantay Kitapevi, İstanbul</w:t>
            </w:r>
          </w:p>
          <w:p w:rsidR="00660279" w:rsidRPr="000D24F9" w:rsidRDefault="00DC0DBC" w:rsidP="00DC0DB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hAnsi="Times New Roman"/>
              </w:rPr>
              <w:t xml:space="preserve">Sissors, Jack;Baron, B.Roger(2002). </w:t>
            </w:r>
            <w:r w:rsidRPr="000D24F9">
              <w:rPr>
                <w:rFonts w:ascii="Times New Roman" w:hAnsi="Times New Roman"/>
                <w:b/>
                <w:i/>
              </w:rPr>
              <w:t>Advertising Media Planning</w:t>
            </w:r>
            <w:r w:rsidRPr="000D24F9">
              <w:rPr>
                <w:rFonts w:ascii="Times New Roman" w:hAnsi="Times New Roman"/>
              </w:rPr>
              <w:t>, 6th Edition, Mc Graw Hill, USA</w:t>
            </w:r>
          </w:p>
        </w:tc>
      </w:tr>
      <w:tr w:rsidR="00660279" w:rsidRPr="000D24F9">
        <w:trPr>
          <w:trHeight w:val="450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C0DBC" w:rsidRPr="000D24F9" w:rsidRDefault="00DC0DBC" w:rsidP="00DC0DBC">
            <w:pPr>
              <w:rPr>
                <w:rFonts w:ascii="Times New Roman" w:hAnsi="Times New Roman"/>
              </w:rPr>
            </w:pPr>
            <w:r w:rsidRPr="000D24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</w:t>
            </w:r>
            <w:r w:rsidRPr="000D24F9">
              <w:rPr>
                <w:rFonts w:ascii="Times New Roman" w:hAnsi="Times New Roman"/>
              </w:rPr>
              <w:t>E-book) Medya Planlama.(2012) Anadolu Üniversitesi (Açık Öğretim Fakültesi) Yayınları. Eskişehir</w:t>
            </w:r>
          </w:p>
          <w:p w:rsidR="00704BDA" w:rsidRPr="000D24F9" w:rsidRDefault="00DC0DBC" w:rsidP="00DC0DB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hAnsi="Times New Roman"/>
              </w:rPr>
              <w:t>Katz, Helen (2003):</w:t>
            </w:r>
            <w:r w:rsidRPr="000D24F9">
              <w:rPr>
                <w:rFonts w:ascii="Times New Roman" w:hAnsi="Times New Roman"/>
                <w:b/>
                <w:i/>
              </w:rPr>
              <w:t>The Media Handbook</w:t>
            </w:r>
            <w:r w:rsidRPr="000D24F9">
              <w:rPr>
                <w:rFonts w:ascii="Times New Roman" w:hAnsi="Times New Roman"/>
              </w:rPr>
              <w:t>, 2nd Edition ,NTC Business Books: Chicago, USA</w:t>
            </w:r>
          </w:p>
        </w:tc>
      </w:tr>
    </w:tbl>
    <w:p w:rsidR="008621BC" w:rsidRPr="000D24F9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4"/>
        <w:gridCol w:w="7088"/>
      </w:tblGrid>
      <w:tr w:rsidR="00660279" w:rsidRPr="000D24F9">
        <w:trPr>
          <w:trHeight w:val="187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0D24F9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0D24F9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0D24F9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0D24F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9"/>
        <w:gridCol w:w="729"/>
        <w:gridCol w:w="2243"/>
      </w:tblGrid>
      <w:tr w:rsidR="00660279" w:rsidRPr="000D24F9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0D24F9" w:rsidTr="00DC0DBC">
        <w:trPr>
          <w:trHeight w:val="450"/>
          <w:tblCellSpacing w:w="15" w:type="dxa"/>
          <w:jc w:val="center"/>
        </w:trPr>
        <w:tc>
          <w:tcPr>
            <w:tcW w:w="3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8621B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10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0D24F9" w:rsidTr="00DC0DBC">
        <w:trPr>
          <w:trHeight w:val="375"/>
          <w:tblCellSpacing w:w="15" w:type="dxa"/>
          <w:jc w:val="center"/>
        </w:trPr>
        <w:tc>
          <w:tcPr>
            <w:tcW w:w="3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DC0D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DC0D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30</w:t>
            </w:r>
          </w:p>
        </w:tc>
      </w:tr>
      <w:tr w:rsidR="002A6FB7" w:rsidRPr="000D24F9" w:rsidTr="00DC0DBC">
        <w:trPr>
          <w:trHeight w:val="375"/>
          <w:tblCellSpacing w:w="15" w:type="dxa"/>
          <w:jc w:val="center"/>
        </w:trPr>
        <w:tc>
          <w:tcPr>
            <w:tcW w:w="3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0D24F9" w:rsidRDefault="00704BD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3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0D24F9" w:rsidRDefault="00DC0D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C0DBC" w:rsidRPr="000D24F9" w:rsidRDefault="00DC0D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  <w:p w:rsidR="002A6FB7" w:rsidRPr="000D24F9" w:rsidRDefault="002A6FB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0D24F9" w:rsidTr="00DC0DBC">
        <w:trPr>
          <w:trHeight w:val="375"/>
          <w:tblCellSpacing w:w="15" w:type="dxa"/>
          <w:jc w:val="center"/>
        </w:trPr>
        <w:tc>
          <w:tcPr>
            <w:tcW w:w="3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DC0DB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Derse katılım</w:t>
            </w:r>
          </w:p>
        </w:tc>
        <w:tc>
          <w:tcPr>
            <w:tcW w:w="3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DC0D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</w:tr>
      <w:tr w:rsidR="00DC0DBC" w:rsidRPr="000D24F9" w:rsidTr="00DC0DBC">
        <w:trPr>
          <w:trHeight w:val="375"/>
          <w:tblCellSpacing w:w="15" w:type="dxa"/>
          <w:jc w:val="center"/>
        </w:trPr>
        <w:tc>
          <w:tcPr>
            <w:tcW w:w="3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C0DBC" w:rsidRPr="000D24F9" w:rsidRDefault="00DC0DB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3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C0DBC" w:rsidRPr="000D24F9" w:rsidRDefault="00DC0D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C0DBC" w:rsidRPr="000D24F9" w:rsidRDefault="00DC0D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30</w:t>
            </w:r>
          </w:p>
        </w:tc>
      </w:tr>
      <w:tr w:rsidR="00DC0DBC" w:rsidRPr="000D24F9" w:rsidTr="00DC0DBC">
        <w:trPr>
          <w:trHeight w:val="375"/>
          <w:tblCellSpacing w:w="15" w:type="dxa"/>
          <w:jc w:val="center"/>
        </w:trPr>
        <w:tc>
          <w:tcPr>
            <w:tcW w:w="3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C0DBC" w:rsidRPr="000D24F9" w:rsidRDefault="00DC0DB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C0DBC" w:rsidRPr="000D24F9" w:rsidRDefault="00DC0D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C0DBC" w:rsidRPr="000D24F9" w:rsidRDefault="00DC0D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660279" w:rsidRPr="000D24F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8"/>
        <w:gridCol w:w="2823"/>
      </w:tblGrid>
      <w:tr w:rsidR="00660279" w:rsidRPr="000D24F9">
        <w:trPr>
          <w:trHeight w:val="375"/>
          <w:tblCellSpacing w:w="15" w:type="dxa"/>
          <w:jc w:val="center"/>
        </w:trPr>
        <w:tc>
          <w:tcPr>
            <w:tcW w:w="780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660279" w:rsidRPr="000D24F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6872"/>
        <w:gridCol w:w="424"/>
        <w:gridCol w:w="529"/>
        <w:gridCol w:w="510"/>
        <w:gridCol w:w="527"/>
        <w:gridCol w:w="1408"/>
      </w:tblGrid>
      <w:tr w:rsidR="008621BC" w:rsidRPr="000D24F9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8621BC" w:rsidRPr="000D24F9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8621BC" w:rsidRPr="000D24F9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8621BC" w:rsidRPr="000D24F9" w:rsidRDefault="008621BC" w:rsidP="0010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8621BC" w:rsidRPr="000D24F9" w:rsidRDefault="008621BC" w:rsidP="0010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8621BC" w:rsidRPr="000D24F9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704BDA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0D24F9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704BDA" w:rsidP="00107107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 w:cs="Times New Roman"/>
                <w:sz w:val="24"/>
                <w:szCs w:val="24"/>
              </w:rPr>
              <w:t xml:space="preserve">Medya ve iletişim çalışmalarıyla </w:t>
            </w:r>
            <w:r w:rsidR="008621BC" w:rsidRPr="000D24F9">
              <w:rPr>
                <w:rFonts w:ascii="Times New Roman" w:hAnsi="Times New Roman" w:cs="Times New Roman"/>
                <w:sz w:val="24"/>
                <w:szCs w:val="24"/>
              </w:rPr>
              <w:t>ilgili veri toplama, literatür inceleme ve analiz yapma becerisini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704BDA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0D24F9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704BDA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0D24F9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0D24F9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0D24F9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704BDA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</w:tr>
      <w:tr w:rsidR="008621BC" w:rsidRPr="000D24F9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0D24F9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704BDA" w:rsidP="00107107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 w:cs="Times New Roman"/>
                <w:sz w:val="24"/>
                <w:szCs w:val="24"/>
              </w:rPr>
              <w:t>Makale ve tez yazmak için gerekli olan bilgisayar kullanma becerisine sahip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B966B5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621BC" w:rsidRPr="000D24F9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704BDA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0D24F9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704BDA" w:rsidP="00EC018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4F9">
              <w:rPr>
                <w:rFonts w:ascii="Times New Roman" w:hAnsi="Times New Roman" w:cs="Times New Roman"/>
                <w:sz w:val="24"/>
                <w:szCs w:val="24"/>
              </w:rPr>
              <w:t xml:space="preserve">Medya ve iletişimin teorik ve pratik açıdan anlam ve öneminin </w:t>
            </w:r>
            <w:r w:rsidR="00E25CA1" w:rsidRPr="000D24F9">
              <w:rPr>
                <w:rFonts w:ascii="Times New Roman" w:hAnsi="Times New Roman" w:cs="Times New Roman"/>
                <w:sz w:val="24"/>
                <w:szCs w:val="24"/>
              </w:rPr>
              <w:t>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8621BC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0D24F9" w:rsidRDefault="00704BDA" w:rsidP="0010710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:rsidR="008761B3" w:rsidRPr="000D24F9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B3" w:rsidRPr="000D24F9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B3" w:rsidRPr="000D24F9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0"/>
        <w:gridCol w:w="977"/>
        <w:gridCol w:w="785"/>
        <w:gridCol w:w="1259"/>
      </w:tblGrid>
      <w:tr w:rsidR="00660279" w:rsidRPr="000D24F9" w:rsidTr="00354F79">
        <w:trPr>
          <w:trHeight w:val="525"/>
          <w:tblCellSpacing w:w="15" w:type="dxa"/>
          <w:jc w:val="center"/>
        </w:trPr>
        <w:tc>
          <w:tcPr>
            <w:tcW w:w="4972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0D24F9" w:rsidTr="00354F79">
        <w:trPr>
          <w:trHeight w:val="450"/>
          <w:tblCellSpacing w:w="15" w:type="dxa"/>
          <w:jc w:val="center"/>
        </w:trPr>
        <w:tc>
          <w:tcPr>
            <w:tcW w:w="3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0D24F9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2D3FD3" w:rsidRPr="000D24F9" w:rsidTr="00354F79">
        <w:trPr>
          <w:trHeight w:val="375"/>
          <w:tblCellSpacing w:w="15" w:type="dxa"/>
          <w:jc w:val="center"/>
        </w:trPr>
        <w:tc>
          <w:tcPr>
            <w:tcW w:w="3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Süresi (Sınav haftası dahildir: 16x toplam ders saati)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354F79" w:rsidP="00B966B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354F7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2D3FD3" w:rsidRPr="000D24F9" w:rsidTr="00354F79">
        <w:trPr>
          <w:trHeight w:val="375"/>
          <w:tblCellSpacing w:w="15" w:type="dxa"/>
          <w:jc w:val="center"/>
        </w:trPr>
        <w:tc>
          <w:tcPr>
            <w:tcW w:w="3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354F7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354F7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128</w:t>
            </w:r>
          </w:p>
        </w:tc>
      </w:tr>
      <w:tr w:rsidR="002D3FD3" w:rsidRPr="000D24F9" w:rsidTr="00354F79">
        <w:trPr>
          <w:trHeight w:val="375"/>
          <w:tblCellSpacing w:w="15" w:type="dxa"/>
          <w:jc w:val="center"/>
        </w:trPr>
        <w:tc>
          <w:tcPr>
            <w:tcW w:w="3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354F7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354F7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354F7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2D3FD3" w:rsidRPr="000D24F9" w:rsidTr="00354F79">
        <w:trPr>
          <w:trHeight w:val="375"/>
          <w:tblCellSpacing w:w="15" w:type="dxa"/>
          <w:jc w:val="center"/>
        </w:trPr>
        <w:tc>
          <w:tcPr>
            <w:tcW w:w="3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354F7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354F7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354F7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2D3FD3" w:rsidRPr="000D24F9" w:rsidTr="00354F79">
        <w:trPr>
          <w:trHeight w:val="375"/>
          <w:tblCellSpacing w:w="15" w:type="dxa"/>
          <w:jc w:val="center"/>
        </w:trPr>
        <w:tc>
          <w:tcPr>
            <w:tcW w:w="3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354F7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354F7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354F7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2D3FD3" w:rsidRPr="000D24F9" w:rsidTr="00354F79">
        <w:trPr>
          <w:trHeight w:val="375"/>
          <w:tblCellSpacing w:w="15" w:type="dxa"/>
          <w:jc w:val="center"/>
        </w:trPr>
        <w:tc>
          <w:tcPr>
            <w:tcW w:w="3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354F7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206</w:t>
            </w:r>
          </w:p>
        </w:tc>
      </w:tr>
      <w:tr w:rsidR="002D3FD3" w:rsidRPr="000D24F9" w:rsidTr="00354F79">
        <w:trPr>
          <w:trHeight w:val="375"/>
          <w:tblCellSpacing w:w="15" w:type="dxa"/>
          <w:jc w:val="center"/>
        </w:trPr>
        <w:tc>
          <w:tcPr>
            <w:tcW w:w="3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354F79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8.24</w:t>
            </w:r>
          </w:p>
        </w:tc>
      </w:tr>
      <w:tr w:rsidR="002D3FD3" w:rsidRPr="000D24F9" w:rsidTr="00354F79">
        <w:trPr>
          <w:trHeight w:val="375"/>
          <w:tblCellSpacing w:w="15" w:type="dxa"/>
          <w:jc w:val="center"/>
        </w:trPr>
        <w:tc>
          <w:tcPr>
            <w:tcW w:w="3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0D24F9" w:rsidRDefault="00704BDA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D24F9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8</w:t>
            </w:r>
          </w:p>
        </w:tc>
      </w:tr>
    </w:tbl>
    <w:p w:rsidR="00814D5D" w:rsidRPr="000D24F9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0D24F9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hyphenationZone w:val="425"/>
  <w:characterSpacingControl w:val="doNotCompress"/>
  <w:compat>
    <w:useFELayout/>
  </w:compat>
  <w:rsids>
    <w:rsidRoot w:val="00660279"/>
    <w:rsid w:val="0003530B"/>
    <w:rsid w:val="000B4F41"/>
    <w:rsid w:val="000D24F9"/>
    <w:rsid w:val="000D3B39"/>
    <w:rsid w:val="000E58D0"/>
    <w:rsid w:val="00107107"/>
    <w:rsid w:val="001278DC"/>
    <w:rsid w:val="001D16F7"/>
    <w:rsid w:val="00296626"/>
    <w:rsid w:val="002A6FB7"/>
    <w:rsid w:val="002D3FD3"/>
    <w:rsid w:val="00307B9D"/>
    <w:rsid w:val="00354F79"/>
    <w:rsid w:val="00376ED8"/>
    <w:rsid w:val="00377495"/>
    <w:rsid w:val="003A0CF7"/>
    <w:rsid w:val="003C0A0A"/>
    <w:rsid w:val="00432B63"/>
    <w:rsid w:val="00490150"/>
    <w:rsid w:val="004931E5"/>
    <w:rsid w:val="004D1B31"/>
    <w:rsid w:val="00507889"/>
    <w:rsid w:val="00541B81"/>
    <w:rsid w:val="00590457"/>
    <w:rsid w:val="0059565F"/>
    <w:rsid w:val="006507A8"/>
    <w:rsid w:val="00660279"/>
    <w:rsid w:val="00691013"/>
    <w:rsid w:val="00693BDE"/>
    <w:rsid w:val="006B463C"/>
    <w:rsid w:val="006C37A1"/>
    <w:rsid w:val="00703F9A"/>
    <w:rsid w:val="00704BDA"/>
    <w:rsid w:val="00706453"/>
    <w:rsid w:val="007304AE"/>
    <w:rsid w:val="007F710B"/>
    <w:rsid w:val="00814D5D"/>
    <w:rsid w:val="008305B2"/>
    <w:rsid w:val="00860573"/>
    <w:rsid w:val="008621BC"/>
    <w:rsid w:val="008761B3"/>
    <w:rsid w:val="0089263E"/>
    <w:rsid w:val="008F7514"/>
    <w:rsid w:val="008F775A"/>
    <w:rsid w:val="009516CC"/>
    <w:rsid w:val="00967DE7"/>
    <w:rsid w:val="00A37211"/>
    <w:rsid w:val="00A46DEC"/>
    <w:rsid w:val="00A61A3A"/>
    <w:rsid w:val="00B51DED"/>
    <w:rsid w:val="00B937F7"/>
    <w:rsid w:val="00B966B5"/>
    <w:rsid w:val="00BF3146"/>
    <w:rsid w:val="00CC1930"/>
    <w:rsid w:val="00CD5ADF"/>
    <w:rsid w:val="00DC0DBC"/>
    <w:rsid w:val="00DF0C63"/>
    <w:rsid w:val="00E25CA1"/>
    <w:rsid w:val="00EB0ED4"/>
    <w:rsid w:val="00EC018F"/>
    <w:rsid w:val="00F34CF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774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DefaultParagraphFont"/>
    <w:rsid w:val="00F34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551</Words>
  <Characters>3146</Characters>
  <Application>Microsoft Macintosh Word</Application>
  <DocSecurity>0</DocSecurity>
  <Lines>26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bilgen basal</cp:lastModifiedBy>
  <cp:revision>21</cp:revision>
  <cp:lastPrinted>2017-01-26T06:47:00Z</cp:lastPrinted>
  <dcterms:created xsi:type="dcterms:W3CDTF">2017-12-01T06:37:00Z</dcterms:created>
  <dcterms:modified xsi:type="dcterms:W3CDTF">2017-12-01T07:52:00Z</dcterms:modified>
</cp:coreProperties>
</file>