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F6" w:rsidRPr="009151F6" w:rsidRDefault="009151F6" w:rsidP="009151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TYYÇ</w:t>
      </w:r>
    </w:p>
    <w:tbl>
      <w:tblPr>
        <w:tblW w:w="4408" w:type="pct"/>
        <w:tblCellSpacing w:w="15" w:type="dxa"/>
        <w:tblInd w:w="-13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05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69"/>
        <w:gridCol w:w="369"/>
        <w:gridCol w:w="369"/>
        <w:gridCol w:w="369"/>
        <w:gridCol w:w="369"/>
        <w:gridCol w:w="369"/>
        <w:gridCol w:w="374"/>
        <w:gridCol w:w="761"/>
        <w:gridCol w:w="101"/>
        <w:gridCol w:w="66"/>
        <w:gridCol w:w="234"/>
        <w:gridCol w:w="86"/>
      </w:tblGrid>
      <w:tr w:rsidR="009151F6" w:rsidRPr="000339B6" w:rsidTr="00045578">
        <w:trPr>
          <w:trHeight w:val="375"/>
          <w:tblCellSpacing w:w="15" w:type="dxa"/>
        </w:trPr>
        <w:tc>
          <w:tcPr>
            <w:tcW w:w="4191" w:type="pct"/>
            <w:gridSpan w:val="18"/>
            <w:tcBorders>
              <w:top w:val="single" w:sz="2" w:space="0" w:color="888888"/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9151F6" w:rsidP="00045578">
            <w:pPr>
              <w:spacing w:after="0" w:line="160" w:lineRule="atLeast"/>
              <w:rPr>
                <w:rFonts w:ascii="Verdana" w:hAnsi="Verdana" w:cs="Verdana"/>
                <w:sz w:val="28"/>
                <w:szCs w:val="28"/>
                <w:lang w:eastAsia="tr-TR"/>
              </w:rPr>
            </w:pPr>
            <w:r>
              <w:rPr>
                <w:rFonts w:ascii="Verdana" w:hAnsi="Verdana" w:cs="Verdana"/>
                <w:sz w:val="28"/>
                <w:szCs w:val="28"/>
                <w:lang w:eastAsia="tr-TR"/>
              </w:rPr>
              <w:t>TYYÇ</w:t>
            </w:r>
            <w:bookmarkStart w:id="0" w:name="_GoBack"/>
            <w:bookmarkEnd w:id="0"/>
          </w:p>
        </w:tc>
        <w:tc>
          <w:tcPr>
            <w:tcW w:w="39" w:type="pct"/>
            <w:tcBorders>
              <w:top w:val="single" w:sz="2" w:space="0" w:color="888888"/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</w:p>
        </w:tc>
        <w:tc>
          <w:tcPr>
            <w:tcW w:w="136" w:type="pct"/>
            <w:tcBorders>
              <w:top w:val="single" w:sz="2" w:space="0" w:color="888888"/>
              <w:bottom w:val="single" w:sz="4" w:space="0" w:color="CCCCCC"/>
            </w:tcBorders>
            <w:shd w:val="clear" w:color="auto" w:fill="FFFFFF"/>
          </w:tcPr>
          <w:p w:rsidR="009151F6" w:rsidRPr="00774B05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</w:p>
        </w:tc>
        <w:tc>
          <w:tcPr>
            <w:tcW w:w="440" w:type="pct"/>
            <w:tcBorders>
              <w:top w:val="single" w:sz="2" w:space="0" w:color="888888"/>
              <w:bottom w:val="single" w:sz="4" w:space="0" w:color="CCCCCC"/>
            </w:tcBorders>
            <w:shd w:val="clear" w:color="auto" w:fill="FFFFFF"/>
          </w:tcPr>
          <w:p w:rsidR="009151F6" w:rsidRPr="00774B05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</w:p>
        </w:tc>
        <w:tc>
          <w:tcPr>
            <w:tcW w:w="93" w:type="pct"/>
            <w:tcBorders>
              <w:top w:val="single" w:sz="2" w:space="0" w:color="888888"/>
              <w:bottom w:val="single" w:sz="4" w:space="0" w:color="CCCCCC"/>
            </w:tcBorders>
            <w:shd w:val="clear" w:color="auto" w:fill="FFFFFF"/>
          </w:tcPr>
          <w:p w:rsidR="009151F6" w:rsidRPr="00774B05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</w:p>
        </w:tc>
      </w:tr>
      <w:tr w:rsidR="009151F6" w:rsidRPr="000339B6" w:rsidTr="00045578">
        <w:trPr>
          <w:gridAfter w:val="12"/>
          <w:wAfter w:w="2663" w:type="pct"/>
          <w:tblCellSpacing w:w="15" w:type="dxa"/>
        </w:trPr>
        <w:tc>
          <w:tcPr>
            <w:tcW w:w="645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sz w:val="13"/>
                <w:szCs w:val="13"/>
                <w:lang w:eastAsia="tr-TR"/>
              </w:rPr>
            </w:pPr>
          </w:p>
        </w:tc>
        <w:tc>
          <w:tcPr>
            <w:tcW w:w="16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" w:type="pct"/>
            <w:shd w:val="clear" w:color="auto" w:fill="ECEBEB"/>
            <w:vAlign w:val="center"/>
          </w:tcPr>
          <w:p w:rsidR="009151F6" w:rsidRPr="00774B05" w:rsidRDefault="009151F6" w:rsidP="000455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51F6" w:rsidRPr="000339B6" w:rsidTr="00045578">
        <w:trPr>
          <w:gridAfter w:val="5"/>
          <w:wAfter w:w="1224" w:type="pct"/>
          <w:trHeight w:val="525"/>
          <w:tblCellSpacing w:w="15" w:type="dxa"/>
        </w:trPr>
        <w:tc>
          <w:tcPr>
            <w:tcW w:w="645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b/>
                <w:bCs/>
                <w:sz w:val="12"/>
                <w:szCs w:val="12"/>
                <w:lang w:eastAsia="tr-TR"/>
              </w:rPr>
              <w:t>Ders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PÇ1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PÇ2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PÇ3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PÇ4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PÇ5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PÇ6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PÇ7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PÇ8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774B0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PÇ9</w:t>
            </w:r>
          </w:p>
        </w:tc>
        <w:tc>
          <w:tcPr>
            <w:tcW w:w="189" w:type="pct"/>
            <w:vAlign w:val="center"/>
          </w:tcPr>
          <w:p w:rsidR="009151F6" w:rsidRPr="00774B0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PÇ1</w:t>
            </w: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89" w:type="pct"/>
            <w:vAlign w:val="center"/>
          </w:tcPr>
          <w:p w:rsidR="009151F6" w:rsidRPr="00774B0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PÇ</w:t>
            </w: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11</w:t>
            </w:r>
          </w:p>
        </w:tc>
        <w:tc>
          <w:tcPr>
            <w:tcW w:w="189" w:type="pct"/>
            <w:vAlign w:val="center"/>
          </w:tcPr>
          <w:p w:rsidR="009151F6" w:rsidRPr="00774B0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PÇ</w:t>
            </w: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12</w:t>
            </w:r>
          </w:p>
        </w:tc>
        <w:tc>
          <w:tcPr>
            <w:tcW w:w="189" w:type="pct"/>
            <w:vAlign w:val="center"/>
          </w:tcPr>
          <w:p w:rsidR="009151F6" w:rsidRPr="00774B0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PÇ</w:t>
            </w: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13</w:t>
            </w:r>
          </w:p>
        </w:tc>
        <w:tc>
          <w:tcPr>
            <w:tcW w:w="189" w:type="pct"/>
            <w:vAlign w:val="center"/>
          </w:tcPr>
          <w:p w:rsidR="009151F6" w:rsidRPr="00774B0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PÇ</w:t>
            </w: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14</w:t>
            </w:r>
          </w:p>
        </w:tc>
        <w:tc>
          <w:tcPr>
            <w:tcW w:w="189" w:type="pct"/>
            <w:vAlign w:val="center"/>
          </w:tcPr>
          <w:p w:rsidR="009151F6" w:rsidRPr="00774B0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PÇ</w:t>
            </w: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15</w:t>
            </w:r>
          </w:p>
        </w:tc>
        <w:tc>
          <w:tcPr>
            <w:tcW w:w="191" w:type="pct"/>
            <w:vAlign w:val="center"/>
          </w:tcPr>
          <w:p w:rsidR="009151F6" w:rsidRPr="00774B0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774B05"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PÇ</w:t>
            </w:r>
            <w:r>
              <w:rPr>
                <w:rFonts w:ascii="Verdana" w:hAnsi="Verdana" w:cs="Verdana"/>
                <w:i/>
                <w:iCs/>
                <w:sz w:val="12"/>
                <w:szCs w:val="12"/>
                <w:lang w:eastAsia="tr-TR"/>
              </w:rPr>
              <w:t>16</w:t>
            </w:r>
          </w:p>
        </w:tc>
      </w:tr>
      <w:tr w:rsidR="009151F6" w:rsidRPr="00811392" w:rsidTr="00045578">
        <w:trPr>
          <w:gridAfter w:val="5"/>
          <w:wAfter w:w="1224" w:type="pct"/>
          <w:trHeight w:val="375"/>
          <w:tblCellSpacing w:w="15" w:type="dxa"/>
        </w:trPr>
        <w:tc>
          <w:tcPr>
            <w:tcW w:w="645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/>
                <w:sz w:val="12"/>
                <w:szCs w:val="12"/>
              </w:rPr>
              <w:t>STRATEJİK MALİYET YÖNETİMİ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91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6</w:t>
            </w:r>
          </w:p>
        </w:tc>
      </w:tr>
      <w:tr w:rsidR="009151F6" w:rsidRPr="00811392" w:rsidTr="00045578">
        <w:trPr>
          <w:gridAfter w:val="5"/>
          <w:wAfter w:w="1224" w:type="pct"/>
          <w:trHeight w:val="375"/>
          <w:tblCellSpacing w:w="15" w:type="dxa"/>
        </w:trPr>
        <w:tc>
          <w:tcPr>
            <w:tcW w:w="645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D56AFC">
              <w:rPr>
                <w:rFonts w:ascii="Verdana" w:hAnsi="Verdana"/>
                <w:sz w:val="12"/>
                <w:szCs w:val="12"/>
              </w:rPr>
              <w:t>ULUSLARARASI FİNANSAL YÖNETİM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91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</w:tr>
      <w:tr w:rsidR="009151F6" w:rsidRPr="00811392" w:rsidTr="00045578">
        <w:trPr>
          <w:gridAfter w:val="5"/>
          <w:wAfter w:w="1224" w:type="pct"/>
          <w:trHeight w:val="375"/>
          <w:tblCellSpacing w:w="15" w:type="dxa"/>
        </w:trPr>
        <w:tc>
          <w:tcPr>
            <w:tcW w:w="645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D56AFC">
              <w:rPr>
                <w:rFonts w:ascii="Verdana" w:hAnsi="Verdana"/>
                <w:sz w:val="12"/>
                <w:szCs w:val="12"/>
              </w:rPr>
              <w:t xml:space="preserve">ULUSLARARASI </w:t>
            </w:r>
            <w:r>
              <w:rPr>
                <w:rFonts w:ascii="Verdana" w:hAnsi="Verdana"/>
                <w:sz w:val="12"/>
                <w:szCs w:val="12"/>
              </w:rPr>
              <w:t>PAZARLAMA STRATEJİLERİ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91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</w:tr>
      <w:tr w:rsidR="009151F6" w:rsidRPr="00811392" w:rsidTr="00045578">
        <w:trPr>
          <w:gridAfter w:val="5"/>
          <w:wAfter w:w="1224" w:type="pct"/>
          <w:trHeight w:val="375"/>
          <w:tblCellSpacing w:w="15" w:type="dxa"/>
        </w:trPr>
        <w:tc>
          <w:tcPr>
            <w:tcW w:w="645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/>
                <w:sz w:val="12"/>
                <w:szCs w:val="12"/>
              </w:rPr>
              <w:t>ULUSLARARASI STRATEJİK YÖNETİM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91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</w:tr>
      <w:tr w:rsidR="009151F6" w:rsidRPr="005512F2" w:rsidTr="00045578">
        <w:trPr>
          <w:gridAfter w:val="5"/>
          <w:wAfter w:w="1224" w:type="pct"/>
          <w:trHeight w:val="375"/>
          <w:tblCellSpacing w:w="15" w:type="dxa"/>
        </w:trPr>
        <w:tc>
          <w:tcPr>
            <w:tcW w:w="645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0F3373" w:rsidRDefault="009151F6" w:rsidP="00045578">
            <w:pPr>
              <w:spacing w:after="0" w:line="160" w:lineRule="atLeas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tr-TR"/>
              </w:rPr>
              <w:t>BİLİMSEL ARAŞTIRMA YÖNTEMLERİ VE ETİK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9" w:type="pct"/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91" w:type="pct"/>
            <w:vAlign w:val="center"/>
          </w:tcPr>
          <w:p w:rsidR="009151F6" w:rsidRPr="005512F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5512F2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</w:tr>
      <w:tr w:rsidR="009151F6" w:rsidRPr="003722B5" w:rsidTr="00045578">
        <w:trPr>
          <w:gridAfter w:val="5"/>
          <w:wAfter w:w="1224" w:type="pct"/>
          <w:trHeight w:val="375"/>
          <w:tblCellSpacing w:w="15" w:type="dxa"/>
        </w:trPr>
        <w:tc>
          <w:tcPr>
            <w:tcW w:w="645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9151F6" w:rsidP="00045578">
            <w:pPr>
              <w:spacing w:after="0" w:line="160" w:lineRule="atLeas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SEMİNER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9" w:type="pct"/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91" w:type="pct"/>
            <w:vAlign w:val="center"/>
          </w:tcPr>
          <w:p w:rsidR="009151F6" w:rsidRPr="003722B5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</w:pPr>
            <w:r w:rsidRPr="003722B5">
              <w:rPr>
                <w:rFonts w:ascii="Verdana" w:hAnsi="Verdana" w:cs="Verdana"/>
                <w:bCs/>
                <w:sz w:val="12"/>
                <w:szCs w:val="12"/>
                <w:lang w:eastAsia="tr-TR"/>
              </w:rPr>
              <w:t>5</w:t>
            </w:r>
          </w:p>
        </w:tc>
      </w:tr>
      <w:tr w:rsidR="009151F6" w:rsidRPr="00811392" w:rsidTr="00045578">
        <w:trPr>
          <w:gridAfter w:val="5"/>
          <w:wAfter w:w="1224" w:type="pct"/>
          <w:trHeight w:val="375"/>
          <w:tblCellSpacing w:w="15" w:type="dxa"/>
        </w:trPr>
        <w:tc>
          <w:tcPr>
            <w:tcW w:w="645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/>
                <w:sz w:val="12"/>
                <w:szCs w:val="12"/>
              </w:rPr>
              <w:t>İŞLETMELERDE DİJİTAL YÖNETİM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91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</w:tr>
      <w:tr w:rsidR="009151F6" w:rsidRPr="00811392" w:rsidTr="00045578">
        <w:trPr>
          <w:gridAfter w:val="5"/>
          <w:wAfter w:w="1224" w:type="pct"/>
          <w:trHeight w:val="375"/>
          <w:tblCellSpacing w:w="15" w:type="dxa"/>
        </w:trPr>
        <w:tc>
          <w:tcPr>
            <w:tcW w:w="645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hyperlink r:id="rId5" w:history="1">
              <w:r w:rsidRPr="00D56AFC">
                <w:rPr>
                  <w:rFonts w:ascii="Verdana" w:hAnsi="Verdana" w:cs="Verdana"/>
                  <w:sz w:val="12"/>
                  <w:szCs w:val="12"/>
                  <w:lang w:eastAsia="tr-TR"/>
                </w:rPr>
                <w:t>TEZ</w:t>
              </w:r>
            </w:hyperlink>
            <w:r w:rsidRPr="00D56AFC">
              <w:rPr>
                <w:rFonts w:ascii="Verdana" w:hAnsi="Verdana"/>
                <w:sz w:val="12"/>
                <w:szCs w:val="12"/>
              </w:rPr>
              <w:t xml:space="preserve"> ÇALIŞMASI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91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</w:tr>
      <w:tr w:rsidR="009151F6" w:rsidRPr="00811392" w:rsidTr="00045578">
        <w:trPr>
          <w:gridAfter w:val="5"/>
          <w:wAfter w:w="1224" w:type="pct"/>
          <w:trHeight w:val="375"/>
          <w:tblCellSpacing w:w="15" w:type="dxa"/>
        </w:trPr>
        <w:tc>
          <w:tcPr>
            <w:tcW w:w="645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/>
                <w:sz w:val="12"/>
                <w:szCs w:val="12"/>
              </w:rPr>
              <w:t>ULUSLARARASI ÜRETİM YÖNETİMİ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91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</w:tr>
      <w:tr w:rsidR="009151F6" w:rsidRPr="00811392" w:rsidTr="00045578">
        <w:trPr>
          <w:gridAfter w:val="5"/>
          <w:wAfter w:w="1224" w:type="pct"/>
          <w:trHeight w:val="375"/>
          <w:tblCellSpacing w:w="15" w:type="dxa"/>
        </w:trPr>
        <w:tc>
          <w:tcPr>
            <w:tcW w:w="645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/>
                <w:sz w:val="12"/>
                <w:szCs w:val="12"/>
              </w:rPr>
              <w:t>ÇOKULUSLU FİRMALARDA KÜLTÜRLERARASI YÖNETİM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91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</w:tr>
      <w:tr w:rsidR="009151F6" w:rsidRPr="00811392" w:rsidTr="00045578">
        <w:trPr>
          <w:gridAfter w:val="5"/>
          <w:wAfter w:w="1224" w:type="pct"/>
          <w:trHeight w:val="375"/>
          <w:tblCellSpacing w:w="15" w:type="dxa"/>
        </w:trPr>
        <w:tc>
          <w:tcPr>
            <w:tcW w:w="645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/>
                <w:sz w:val="12"/>
                <w:szCs w:val="12"/>
              </w:rPr>
              <w:t>DIŞ TİCARET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91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</w:tr>
      <w:tr w:rsidR="009151F6" w:rsidRPr="00811392" w:rsidTr="00045578">
        <w:trPr>
          <w:gridAfter w:val="5"/>
          <w:wAfter w:w="1224" w:type="pct"/>
          <w:trHeight w:val="375"/>
          <w:tblCellSpacing w:w="15" w:type="dxa"/>
        </w:trPr>
        <w:tc>
          <w:tcPr>
            <w:tcW w:w="645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Default="009151F6" w:rsidP="00045578">
            <w:pPr>
              <w:spacing w:after="0" w:line="160" w:lineRule="atLeas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EKONOMİK GÖSTERGELERİN ANALİZİ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91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</w:tr>
      <w:tr w:rsidR="009151F6" w:rsidRPr="00811392" w:rsidTr="00045578">
        <w:trPr>
          <w:gridAfter w:val="5"/>
          <w:wAfter w:w="1224" w:type="pct"/>
          <w:trHeight w:val="375"/>
          <w:tblCellSpacing w:w="15" w:type="dxa"/>
        </w:trPr>
        <w:tc>
          <w:tcPr>
            <w:tcW w:w="645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D56AFC" w:rsidRDefault="009151F6" w:rsidP="00045578">
            <w:pPr>
              <w:spacing w:after="0" w:line="160" w:lineRule="atLeast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/>
                <w:sz w:val="12"/>
                <w:szCs w:val="12"/>
              </w:rPr>
              <w:t>MEZUNİYET</w:t>
            </w:r>
            <w:r w:rsidRPr="00D56AFC">
              <w:rPr>
                <w:rFonts w:ascii="Verdana" w:hAnsi="Verdana"/>
                <w:sz w:val="12"/>
                <w:szCs w:val="12"/>
              </w:rPr>
              <w:t xml:space="preserve"> PROJESİ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66" w:type="pct"/>
            <w:tcBorders>
              <w:bottom w:val="single" w:sz="4" w:space="0" w:color="CCCCCC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89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91" w:type="pct"/>
            <w:vAlign w:val="center"/>
          </w:tcPr>
          <w:p w:rsidR="009151F6" w:rsidRPr="00811392" w:rsidRDefault="009151F6" w:rsidP="00045578">
            <w:pPr>
              <w:spacing w:after="0" w:line="160" w:lineRule="atLeast"/>
              <w:jc w:val="center"/>
              <w:rPr>
                <w:rFonts w:ascii="Verdana" w:hAnsi="Verdana" w:cs="Verdana"/>
                <w:sz w:val="12"/>
                <w:szCs w:val="12"/>
                <w:lang w:eastAsia="tr-TR"/>
              </w:rPr>
            </w:pPr>
            <w:r>
              <w:rPr>
                <w:rFonts w:ascii="Verdana" w:hAnsi="Verdana" w:cs="Verdana"/>
                <w:sz w:val="12"/>
                <w:szCs w:val="12"/>
                <w:lang w:eastAsia="tr-TR"/>
              </w:rPr>
              <w:t>5</w:t>
            </w:r>
          </w:p>
        </w:tc>
      </w:tr>
    </w:tbl>
    <w:p w:rsidR="00AE6E2A" w:rsidRDefault="009151F6"/>
    <w:sectPr w:rsidR="00AE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2F11"/>
    <w:multiLevelType w:val="hybridMultilevel"/>
    <w:tmpl w:val="42449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F6"/>
    <w:rsid w:val="009151F6"/>
    <w:rsid w:val="00A96466"/>
    <w:rsid w:val="00C8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88D72-4EED-4F1F-9177-C404F9D3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s.sakarya.edu.tr/?upage=fak&amp;page=drs&amp;f=06&amp;b=10&amp;ch=1&amp;yil=2012&amp;dpage=tnm&amp;InKod=51939&amp;dpage=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 Aydeniz</dc:creator>
  <cp:keywords/>
  <dc:description/>
  <cp:lastModifiedBy>Sule Aydeniz</cp:lastModifiedBy>
  <cp:revision>1</cp:revision>
  <dcterms:created xsi:type="dcterms:W3CDTF">2019-12-09T10:03:00Z</dcterms:created>
  <dcterms:modified xsi:type="dcterms:W3CDTF">2019-12-09T10:04:00Z</dcterms:modified>
</cp:coreProperties>
</file>