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3"/>
        <w:gridCol w:w="1719"/>
        <w:gridCol w:w="1220"/>
        <w:gridCol w:w="1702"/>
        <w:gridCol w:w="1051"/>
        <w:gridCol w:w="1096"/>
      </w:tblGrid>
      <w:tr w:rsidR="00660279" w:rsidRPr="008621BC" w14:paraId="50FE95EC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48611F67" w14:textId="77777777"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621BC" w14:paraId="12002FE7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CA60F7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F6C297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93F30C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DFE52E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67FD09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632E9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621BC" w14:paraId="1974CA2D" w14:textId="77777777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3A75DB" w14:textId="77777777" w:rsidR="00660279" w:rsidRPr="008621BC" w:rsidRDefault="001D1BA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Uyuşmazlıkları ve Çözüm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C80A3B" w14:textId="77777777" w:rsidR="00660279" w:rsidRPr="008621BC" w:rsidRDefault="001D1BA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798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3D51B2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7418D1" w14:textId="77777777" w:rsidR="00660279" w:rsidRPr="002674F3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2674F3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8ED21" w14:textId="77777777" w:rsidR="00660279" w:rsidRPr="002674F3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6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DF7B5" w14:textId="304A26DE" w:rsidR="00660279" w:rsidRPr="002674F3" w:rsidRDefault="002674F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07CD7B9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14:paraId="74838143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6C909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26DC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402E225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14:paraId="3B84147A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AA9A8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F80FD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</w:p>
        </w:tc>
      </w:tr>
      <w:tr w:rsidR="00660279" w:rsidRPr="008621BC" w14:paraId="1CA4A3FA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126BB4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BABAFF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Doktora</w:t>
            </w:r>
          </w:p>
        </w:tc>
      </w:tr>
      <w:tr w:rsidR="00660279" w:rsidRPr="008621BC" w14:paraId="68D7FC1C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337167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92767B" w14:textId="7EA1576C" w:rsidR="00660279" w:rsidRPr="008621BC" w:rsidRDefault="00AD305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8621BC" w14:paraId="7E375973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EFBD8D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479BF8" w14:textId="77777777" w:rsidR="00660279" w:rsidRPr="008621BC" w:rsidRDefault="001D1BAA" w:rsidP="001D1BA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Prof.</w:t>
            </w:r>
            <w:r w:rsidR="002D3FD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Hakan ÜZELTÜRK</w:t>
            </w:r>
          </w:p>
        </w:tc>
      </w:tr>
      <w:tr w:rsidR="00660279" w:rsidRPr="008621BC" w14:paraId="33FBB3C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6F813F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BE1A17" w14:textId="77777777" w:rsidR="00660279" w:rsidRPr="008621BC" w:rsidRDefault="001D1BAA" w:rsidP="001D1BA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8621BC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Hakan ÜZELTÜRK</w:t>
            </w:r>
          </w:p>
        </w:tc>
      </w:tr>
      <w:tr w:rsidR="00660279" w:rsidRPr="008621BC" w14:paraId="57757664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2CC7D0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FA4D55" w14:textId="77777777"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21195DF5" w14:textId="77777777" w:rsidTr="00567D14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4BC33B" w14:textId="77777777" w:rsidR="00660279" w:rsidRPr="00567D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67D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8D844E" w14:textId="3B88A80E" w:rsidR="00660279" w:rsidRPr="00567D14" w:rsidRDefault="00567D14" w:rsidP="00567D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 xml:space="preserve">Vergi konularında teoride ve uygulamada ortaya çıkan problemlerin çözümü </w:t>
            </w:r>
            <w:r w:rsidR="001D1BAA" w:rsidRPr="00567D14">
              <w:rPr>
                <w:rFonts w:ascii="Times New Roman" w:hAnsi="Times New Roman" w:cs="Times New Roman"/>
                <w:sz w:val="24"/>
                <w:szCs w:val="24"/>
              </w:rPr>
              <w:t>yöntemlerini</w:t>
            </w: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>n öğretilmesi</w:t>
            </w:r>
          </w:p>
        </w:tc>
      </w:tr>
      <w:tr w:rsidR="00660279" w:rsidRPr="008621BC" w14:paraId="77282349" w14:textId="77777777" w:rsidTr="00567D14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364DA1" w14:textId="77777777" w:rsidR="00660279" w:rsidRPr="00567D1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67D1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4CFA38" w14:textId="5A56FB17" w:rsidR="00660279" w:rsidRPr="00567D14" w:rsidRDefault="00567D14" w:rsidP="00567D1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>Ulusal ve uluslararası çerçevede yer alan çok sayıda v</w:t>
            </w:r>
            <w:r w:rsidR="001D1BAA" w:rsidRPr="00567D14">
              <w:rPr>
                <w:rFonts w:ascii="Times New Roman" w:hAnsi="Times New Roman" w:cs="Times New Roman"/>
                <w:sz w:val="24"/>
                <w:szCs w:val="24"/>
              </w:rPr>
              <w:t>ergi uyuşmazlıklarını</w:t>
            </w: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 xml:space="preserve">n ortaya çıkma şekilleri </w:t>
            </w:r>
            <w:r w:rsidR="001D1BAA" w:rsidRPr="00567D14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 xml:space="preserve">bunlara uygun </w:t>
            </w:r>
            <w:r w:rsidR="001D1BAA" w:rsidRPr="00567D14">
              <w:rPr>
                <w:rFonts w:ascii="Times New Roman" w:hAnsi="Times New Roman" w:cs="Times New Roman"/>
                <w:sz w:val="24"/>
                <w:szCs w:val="24"/>
              </w:rPr>
              <w:t>çözüm yöntemlerini</w:t>
            </w:r>
            <w:r w:rsidRPr="00567D14">
              <w:rPr>
                <w:rFonts w:ascii="Times New Roman" w:hAnsi="Times New Roman" w:cs="Times New Roman"/>
                <w:sz w:val="24"/>
                <w:szCs w:val="24"/>
              </w:rPr>
              <w:t>n neler olabileceği</w:t>
            </w:r>
            <w:r w:rsidR="008761B3" w:rsidRPr="0056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DEABEB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7"/>
        <w:gridCol w:w="1088"/>
        <w:gridCol w:w="1220"/>
        <w:gridCol w:w="1305"/>
      </w:tblGrid>
      <w:tr w:rsidR="00CC1930" w:rsidRPr="008621BC" w14:paraId="69669167" w14:textId="77777777" w:rsidTr="008621BC">
        <w:trPr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762EB6" w14:textId="77777777"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EADBE1" w14:textId="77777777"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B01FF76" w14:textId="77777777"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B2189A" w14:textId="77777777"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761B3" w:rsidRPr="008621BC" w14:paraId="1E19F58A" w14:textId="77777777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E504DF" w14:textId="5D9AB267" w:rsidR="008761B3" w:rsidRPr="008621BC" w:rsidRDefault="008761B3" w:rsidP="001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7D14">
              <w:rPr>
                <w:rFonts w:ascii="Times New Roman" w:hAnsi="Times New Roman" w:cs="Times New Roman"/>
                <w:sz w:val="24"/>
                <w:szCs w:val="24"/>
              </w:rPr>
              <w:t>Vergi konu</w:t>
            </w:r>
            <w:r w:rsidR="000324F1">
              <w:rPr>
                <w:rFonts w:ascii="Times New Roman" w:hAnsi="Times New Roman" w:cs="Times New Roman"/>
                <w:sz w:val="24"/>
                <w:szCs w:val="24"/>
              </w:rPr>
              <w:t>ları anlar.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F89A6E" w14:textId="77777777"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6494960" w14:textId="754A5760"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567D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90B26D" w14:textId="77777777"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8761B3" w:rsidRPr="008621BC" w14:paraId="7EE48F11" w14:textId="77777777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4ED5EDC" w14:textId="12BB00E6" w:rsidR="008761B3" w:rsidRPr="008621BC" w:rsidRDefault="008761B3" w:rsidP="001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24F1">
              <w:rPr>
                <w:rFonts w:ascii="Times New Roman" w:hAnsi="Times New Roman" w:cs="Times New Roman"/>
                <w:sz w:val="24"/>
                <w:szCs w:val="24"/>
              </w:rPr>
              <w:t>Vergi sorunlarının çıkış şekillerini kavrar.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5D12D0" w14:textId="77777777"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AA776D3" w14:textId="6E67BDED"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567D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865E83" w14:textId="77777777"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8761B3" w:rsidRPr="008621BC" w14:paraId="1DC4780B" w14:textId="77777777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1518A52" w14:textId="318690CB" w:rsidR="008761B3" w:rsidRPr="008621BC" w:rsidRDefault="008761B3" w:rsidP="001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24F1">
              <w:rPr>
                <w:rFonts w:ascii="Times New Roman" w:hAnsi="Times New Roman" w:cs="Times New Roman"/>
                <w:sz w:val="24"/>
                <w:szCs w:val="24"/>
              </w:rPr>
              <w:t>Çözüm yöntemlerini öğrenir.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342B1A" w14:textId="77777777"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C6670F0" w14:textId="6845A66D"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451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07A7FE" w14:textId="77777777"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8761B3" w:rsidRPr="008621BC" w14:paraId="7FD5FC50" w14:textId="77777777" w:rsidTr="008621BC">
        <w:trPr>
          <w:trHeight w:val="450"/>
          <w:tblCellSpacing w:w="15" w:type="dxa"/>
          <w:jc w:val="center"/>
        </w:trPr>
        <w:tc>
          <w:tcPr>
            <w:tcW w:w="33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53DFD64" w14:textId="126D92BE" w:rsidR="008761B3" w:rsidRPr="008621BC" w:rsidRDefault="008761B3" w:rsidP="001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24F1">
              <w:rPr>
                <w:rFonts w:ascii="Times New Roman" w:hAnsi="Times New Roman" w:cs="Times New Roman"/>
                <w:sz w:val="24"/>
                <w:szCs w:val="24"/>
              </w:rPr>
              <w:t>Çözüm yöntemlerini uyuşmazlıklara uygular.</w:t>
            </w:r>
          </w:p>
        </w:tc>
        <w:tc>
          <w:tcPr>
            <w:tcW w:w="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2E9792" w14:textId="77777777"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4797AA4" w14:textId="48ED817C"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4513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62C96D" w14:textId="77777777"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  <w:tr w:rsidR="008761B3" w:rsidRPr="008621BC" w14:paraId="49674FF9" w14:textId="77777777" w:rsidTr="008621BC">
        <w:trPr>
          <w:trHeight w:val="450"/>
          <w:tblCellSpacing w:w="15" w:type="dxa"/>
          <w:jc w:val="center"/>
        </w:trPr>
        <w:tc>
          <w:tcPr>
            <w:tcW w:w="330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F3D7F39" w14:textId="10A33215" w:rsidR="008761B3" w:rsidRPr="008621BC" w:rsidRDefault="008761B3" w:rsidP="001D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24F1">
              <w:rPr>
                <w:rFonts w:ascii="Times New Roman" w:hAnsi="Times New Roman" w:cs="Times New Roman"/>
                <w:sz w:val="24"/>
                <w:szCs w:val="24"/>
              </w:rPr>
              <w:t>Uluslararası yaklaşımlar konusunda bilgi sahibi olur.</w:t>
            </w:r>
          </w:p>
        </w:tc>
        <w:tc>
          <w:tcPr>
            <w:tcW w:w="49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4698C9" w14:textId="77777777" w:rsidR="008761B3" w:rsidRPr="008621BC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14:paraId="005FF9CA" w14:textId="6E888B17" w:rsidR="008761B3" w:rsidRPr="008621BC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r w:rsidR="00567D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,4</w:t>
            </w:r>
          </w:p>
        </w:tc>
        <w:tc>
          <w:tcPr>
            <w:tcW w:w="58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FE78A5" w14:textId="77777777" w:rsidR="008761B3" w:rsidRPr="008621BC" w:rsidRDefault="008621B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</w:p>
        </w:tc>
      </w:tr>
    </w:tbl>
    <w:p w14:paraId="1B73D941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7678"/>
      </w:tblGrid>
      <w:tr w:rsidR="008621BC" w:rsidRPr="00BE3186" w14:paraId="4E39876A" w14:textId="77777777" w:rsidTr="00567D14">
        <w:trPr>
          <w:tblCellSpacing w:w="15" w:type="dxa"/>
          <w:jc w:val="center"/>
        </w:trPr>
        <w:tc>
          <w:tcPr>
            <w:tcW w:w="1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624544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43081373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27DF0323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881FD2" w14:textId="5D107067" w:rsidR="008621BC" w:rsidRPr="00BE3186" w:rsidRDefault="008621BC" w:rsidP="0045132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  <w:r w:rsidR="00567D1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4:Pratik Çalışma</w:t>
            </w:r>
          </w:p>
        </w:tc>
      </w:tr>
      <w:tr w:rsidR="008621BC" w:rsidRPr="00BE3186" w14:paraId="0E836CAE" w14:textId="77777777" w:rsidTr="00567D14">
        <w:trPr>
          <w:tblCellSpacing w:w="15" w:type="dxa"/>
          <w:jc w:val="center"/>
        </w:trPr>
        <w:tc>
          <w:tcPr>
            <w:tcW w:w="14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0CDC54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586D4ECB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74749823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FD611D" w14:textId="77777777" w:rsidR="008621BC" w:rsidRPr="00BE3186" w:rsidRDefault="008621BC" w:rsidP="001D1BAA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</w:t>
            </w:r>
            <w:r w:rsidR="001D1BA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: Ödev </w:t>
            </w:r>
          </w:p>
        </w:tc>
      </w:tr>
    </w:tbl>
    <w:p w14:paraId="62ED0C33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9FB30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4780"/>
        <w:gridCol w:w="5138"/>
      </w:tblGrid>
      <w:tr w:rsidR="00660279" w:rsidRPr="008621BC" w14:paraId="08D392CB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26212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14:paraId="5FFC7F13" w14:textId="77777777" w:rsidTr="00C70690">
        <w:trPr>
          <w:trHeight w:val="4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B32840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1BE30F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E29F0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C70690" w:rsidRPr="008621BC" w14:paraId="23123DF4" w14:textId="77777777" w:rsidTr="00C70690">
        <w:trPr>
          <w:trHeight w:val="391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A3F56F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10B94FD" w14:textId="5FC505CD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hukukunun kaynakları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5F9CE1" w14:textId="40B3A0C7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16A35560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DF87CB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3693B88" w14:textId="7BE9FE05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vergi boyutu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1DA082" w14:textId="462BCA2F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2EBCDB7E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EF58E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FEF0C79" w14:textId="4DD0883A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Anayasal vergi ilkeleri ve Karar İnceleme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BE4729" w14:textId="18F84963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160707A3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3D4452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72C592" w14:textId="04D86522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mükellefiyeti ve sorumluluğu, süreler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124C53" w14:textId="08242C6A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115901BF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BCB8E1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10D6036" w14:textId="7CAC867D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Vergilendirme süreci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30D49A" w14:textId="6EC8A2FD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0CACC465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A4C226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1B8E367" w14:textId="5406EFC3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Yoklama, İnceleme, Arama ve Bilgi Toplama ve bağlantılı kararların incelenmesi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F8B7B8" w14:textId="2221C4DD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0E289EC6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F71328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3A6D5C6" w14:textId="6DAE1F56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borcunu sona erdiren sebepler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63EA84" w14:textId="048A1CFE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343056B5" w14:textId="77777777" w:rsidTr="00C70690">
        <w:trPr>
          <w:trHeight w:val="3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5FDD15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3B14F96" w14:textId="77777777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708FC" w14:textId="77777777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0690" w:rsidRPr="008621BC" w14:paraId="460FEAA3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7B2935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8E8ACB9" w14:textId="02299836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suç ve cezaları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370036" w14:textId="4186F36C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4377B361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952F1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9DFDEAF" w14:textId="5A331753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uyuşmazlıklarının idari yollarla çözümü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6ED894" w14:textId="71354415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7CD8CDB2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2975C4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B97BEC3" w14:textId="2928EBC0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Yargısı ve kararların incelenmesi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7E2185" w14:textId="2381CF45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3140446C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581276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1C908D0" w14:textId="04C0D2A4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Gelir Vergisi, Kurumlar Vergisi, KDV, ÖTV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640C7E" w14:textId="45F9446F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184B27BD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8DA673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A373AA2" w14:textId="197A52A2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D11CD0" w14:textId="06C34346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67EB8E2F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403EC7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2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9B505DA" w14:textId="4755B7F2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AE4074" w14:textId="0BF88BF4" w:rsidR="00C70690" w:rsidRPr="00BE3186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607F">
              <w:rPr>
                <w:rFonts w:ascii="Times New Roman" w:eastAsia="Times New Roman" w:hAnsi="Times New Roman" w:cs="Times New Roman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0C9B92B1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BA9E94" w14:textId="77777777" w:rsidR="00C70690" w:rsidRPr="008621BC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2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C62771E" w14:textId="3E7E87F8" w:rsidR="00C70690" w:rsidRPr="008621BC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Çalışma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80B48E" w14:textId="591DD9F8" w:rsidR="00C70690" w:rsidRPr="008621BC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C70690" w:rsidRPr="008621BC" w14:paraId="2F500013" w14:textId="77777777" w:rsidTr="00C70690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574161" w14:textId="77777777" w:rsidR="00C70690" w:rsidRDefault="00C70690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2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73FF1A" w14:textId="77777777" w:rsidR="00C70690" w:rsidRDefault="00C70690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E729E" w14:textId="77777777" w:rsidR="00C70690" w:rsidRPr="008621BC" w:rsidRDefault="00C70690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2B1FA94D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8621BC" w14:paraId="63C80BD4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AEC4F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14:paraId="180D7296" w14:textId="77777777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7AAFD7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B88D31" w14:textId="3701FC57" w:rsidR="00660279" w:rsidRPr="008621BC" w:rsidRDefault="00C70690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3C85A64C" w14:textId="77777777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F1998A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9C340E" w14:textId="623A6BD9" w:rsidR="00660279" w:rsidRPr="008621BC" w:rsidRDefault="00C70690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Vergi Kanunları, Anayasa ve İdare Hukuku Mevzuatı</w:t>
            </w:r>
          </w:p>
        </w:tc>
      </w:tr>
    </w:tbl>
    <w:p w14:paraId="6E4987B3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7D2EB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342A1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022B6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05C48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130E3" w14:textId="77777777"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8621BC" w14:paraId="1A09F518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8D6289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14:paraId="3795C402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0C4C9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E349DE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758076EE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8D4C0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AA9770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14:paraId="2BD05523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5F8118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860A4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725EE638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8"/>
        <w:gridCol w:w="705"/>
        <w:gridCol w:w="2208"/>
      </w:tblGrid>
      <w:tr w:rsidR="00660279" w:rsidRPr="008621BC" w14:paraId="149F9B94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B2EFA0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14:paraId="45B91F43" w14:textId="77777777" w:rsidTr="001D1BAA">
        <w:trPr>
          <w:trHeight w:val="450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20370F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ED206D" w14:textId="77777777"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01D79B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14:paraId="1909BC7F" w14:textId="77777777" w:rsidTr="001D1BAA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F131E4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13EEE3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C06C5B" w14:textId="77777777" w:rsidR="00660279" w:rsidRPr="008621BC" w:rsidRDefault="001D1BAA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40</w:t>
            </w:r>
          </w:p>
        </w:tc>
      </w:tr>
      <w:tr w:rsidR="00660279" w:rsidRPr="008621BC" w14:paraId="58912E2F" w14:textId="77777777" w:rsidTr="001D1BAA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911B05" w14:textId="77777777" w:rsidR="00660279" w:rsidRPr="00307B9D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07B9D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C66236" w14:textId="77777777" w:rsidR="00660279" w:rsidRPr="008621BC" w:rsidRDefault="00B51DE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B291D3" w14:textId="77777777" w:rsidR="00660279" w:rsidRPr="008621BC" w:rsidRDefault="001D1BAA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  <w:r w:rsidR="00B51DED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660279" w:rsidRPr="008621BC" w14:paraId="148B335F" w14:textId="77777777" w:rsidTr="001D1BAA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A59571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2FE1E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BBBE95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3B3E83CD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8621BC" w14:paraId="6DDBC936" w14:textId="77777777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532377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847DD2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14:paraId="23C31A59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691"/>
        <w:gridCol w:w="247"/>
        <w:gridCol w:w="647"/>
        <w:gridCol w:w="671"/>
        <w:gridCol w:w="551"/>
        <w:gridCol w:w="381"/>
        <w:gridCol w:w="108"/>
        <w:gridCol w:w="50"/>
      </w:tblGrid>
      <w:tr w:rsidR="00F670DA" w:rsidRPr="00E04288" w14:paraId="7DA7E63F" w14:textId="77777777" w:rsidTr="00F670DA">
        <w:trPr>
          <w:trHeight w:val="525"/>
          <w:tblCellSpacing w:w="15" w:type="dxa"/>
          <w:jc w:val="center"/>
        </w:trPr>
        <w:tc>
          <w:tcPr>
            <w:tcW w:w="1067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FCCF43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DERSİN PROGRAM ÇIKTILARINA KATKISI</w:t>
            </w:r>
          </w:p>
        </w:tc>
      </w:tr>
      <w:tr w:rsidR="00F670DA" w:rsidRPr="00E04288" w14:paraId="00FF7E81" w14:textId="77777777" w:rsidTr="00F670DA">
        <w:trPr>
          <w:trHeight w:val="450"/>
          <w:tblCellSpacing w:w="15" w:type="dxa"/>
          <w:jc w:val="center"/>
        </w:trPr>
        <w:tc>
          <w:tcPr>
            <w:tcW w:w="346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3905D6" w14:textId="77777777" w:rsidR="00F670DA" w:rsidRPr="00172C2D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662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A1A700" w14:textId="77777777" w:rsidR="00F670DA" w:rsidRPr="00172C2D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Program Öğrenme Çıktıları</w:t>
            </w:r>
          </w:p>
        </w:tc>
        <w:tc>
          <w:tcPr>
            <w:tcW w:w="2610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90970B" w14:textId="77777777" w:rsidR="00F670DA" w:rsidRPr="00172C2D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2C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</w:tr>
      <w:tr w:rsidR="00F670DA" w:rsidRPr="00E04288" w14:paraId="392918EF" w14:textId="77777777" w:rsidTr="00F670DA">
        <w:trPr>
          <w:gridAfter w:val="1"/>
          <w:wAfter w:w="5" w:type="dxa"/>
          <w:tblCellSpacing w:w="15" w:type="dxa"/>
          <w:jc w:val="center"/>
        </w:trPr>
        <w:tc>
          <w:tcPr>
            <w:tcW w:w="346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4A4D7EE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2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2FCA0BA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AEC7A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2E217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C6BD3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64299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45AA0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" w:type="dxa"/>
            <w:shd w:val="clear" w:color="auto" w:fill="ECEBEB"/>
            <w:vAlign w:val="center"/>
            <w:hideMark/>
          </w:tcPr>
          <w:p w14:paraId="5E994641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7FAF4A13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AE632F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5200486" w14:textId="77777777" w:rsidR="00F670DA" w:rsidRPr="00E04288" w:rsidRDefault="00F670DA" w:rsidP="00B97879">
            <w:pPr>
              <w:spacing w:line="240" w:lineRule="auto"/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Hukuki sorunları algılayıp, çözme becerisine,  analitik ve eleştirisel düşünce yetisine sahip  olmak.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5A6BA9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E10A36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518EF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E648EF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88E34C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7584B8B7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5120175A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B9B603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988555A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Yaşam boyu öğrenme yaklaşımı çerçevesinde, hukuk alanında edinilen bilgileri yenilemeye ve sürekli geliştirmeye yönlendirmek.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3F236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3D2E3D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238026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F80F2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6AA48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4236F349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49B954A1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2CBDBF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78315C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0A829F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41CC54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487FB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578695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D307CD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4BDF1F1C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0B95E901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F08E0F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86D307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Uzlaşma seçeneklerini geliştirebilmek, yaratıcı ve yenilikçi çözümler üretebilmek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5A9DDE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671DD2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EFE8C3" w14:textId="0C2DC360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C17B32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A01EC2" w14:textId="34E9E61D" w:rsidR="00F670DA" w:rsidRPr="00F670DA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0CC8BA0B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2D260DFA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1876E6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2961D7C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F6064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5B7862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260FFC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3FFBD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ADDB13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1CBA2B91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7C2D0226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F3016B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08A384B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Küresel ekonominin hukuki sorunlarını algılayıp çözme becerisine sahip olmak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E6798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F8FD98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25A616" w14:textId="2E622AE5" w:rsidR="00F670DA" w:rsidRPr="0054185B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6142D4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4D98A1" w14:textId="07146817" w:rsidR="00F670DA" w:rsidRPr="00F670DA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70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33E53B9F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6A3974F9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B85F44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D2BB075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İngilizceyi kullanarak, güncel hukuki konularda bilgi sahibi olmak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1D62E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680F0F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1695CE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7DD42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3FDD1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ECEBEB"/>
            <w:vAlign w:val="center"/>
          </w:tcPr>
          <w:p w14:paraId="111192CD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7ABCD225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495EA2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C02F16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İkinci bir yabancı dili orta düzeyde kullanabilmek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DB4EB6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676F4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253530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763AF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C10F56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ECEBEB"/>
            <w:vAlign w:val="center"/>
          </w:tcPr>
          <w:p w14:paraId="69764EE0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5349AF58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D6CF6D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3E05759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Hukuk biliminin mesleki ve bilimsel etik ilkeleri yanında, toplumsal etik değerlere de sahip </w:t>
            </w: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olmak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83C77F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94EFF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A849D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261965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A9126E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3C34DE87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7F582DDA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D895B0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BF36F29" w14:textId="77777777" w:rsidR="00F670DA" w:rsidRPr="00E04288" w:rsidRDefault="00F670DA" w:rsidP="00B97879">
            <w:pPr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alanında etkin yazma, konuşma ve dinleme becerisine sahip olmak</w:t>
            </w:r>
          </w:p>
        </w:tc>
        <w:tc>
          <w:tcPr>
            <w:tcW w:w="2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C32CA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35406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F3B0A3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CC5087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3A39DC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33CA9F90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70DA" w:rsidRPr="00E04288" w14:paraId="56F9208A" w14:textId="77777777" w:rsidTr="00F670DA">
        <w:trPr>
          <w:gridAfter w:val="1"/>
          <w:wAfter w:w="5" w:type="dxa"/>
          <w:trHeight w:val="375"/>
          <w:tblCellSpacing w:w="15" w:type="dxa"/>
          <w:jc w:val="center"/>
        </w:trPr>
        <w:tc>
          <w:tcPr>
            <w:tcW w:w="346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E3FC87" w14:textId="77777777" w:rsidR="00F670DA" w:rsidRPr="00E04288" w:rsidRDefault="00F670DA" w:rsidP="00B978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2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62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95BBC74" w14:textId="77777777" w:rsidR="00F670DA" w:rsidRPr="00E04288" w:rsidRDefault="00F670DA" w:rsidP="00B97879">
            <w:pPr>
              <w:tabs>
                <w:tab w:val="left" w:pos="1740"/>
              </w:tabs>
              <w:ind w:left="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21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59A04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65CFF5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E7A4AC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A53CF1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1FB6F3" w14:textId="77777777" w:rsidR="00F670DA" w:rsidRPr="00E04288" w:rsidRDefault="00F670DA" w:rsidP="00B97879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0BA">
              <w:rPr>
                <w:b/>
                <w:color w:val="000000"/>
              </w:rPr>
              <w:t>X</w:t>
            </w:r>
          </w:p>
        </w:tc>
        <w:tc>
          <w:tcPr>
            <w:tcW w:w="78" w:type="dxa"/>
            <w:shd w:val="clear" w:color="auto" w:fill="ECEBEB"/>
            <w:vAlign w:val="center"/>
          </w:tcPr>
          <w:p w14:paraId="52BA7A78" w14:textId="77777777" w:rsidR="00F670DA" w:rsidRPr="00E04288" w:rsidRDefault="00F670DA" w:rsidP="00B9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93E8F0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C0E50" w14:textId="77777777"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DE5B5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985"/>
        <w:gridCol w:w="792"/>
        <w:gridCol w:w="1179"/>
      </w:tblGrid>
      <w:tr w:rsidR="00660279" w:rsidRPr="008621BC" w14:paraId="11AB63BF" w14:textId="77777777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823802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621BC" w14:paraId="30E576A1" w14:textId="77777777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1E40A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A2E4DD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2D3EB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F8ABD8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D3FD3" w:rsidRPr="008621BC" w14:paraId="3217E38E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04CD63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483312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DC06CA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FD57A4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D3FD3" w:rsidRPr="008621BC" w14:paraId="22FBBE19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1822C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6BA5AE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BFD9EE" w14:textId="6711B9CD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185182" w14:textId="7E961183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32</w:t>
            </w:r>
          </w:p>
        </w:tc>
      </w:tr>
      <w:tr w:rsidR="002D3FD3" w:rsidRPr="008621BC" w14:paraId="5E582092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B87EB4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E18D03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EBB32F" w14:textId="77777777" w:rsidR="002D3FD3" w:rsidRPr="00451321" w:rsidRDefault="001D1BA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45FF17" w14:textId="5E2ABEAE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2D3FD3" w:rsidRPr="008621BC" w14:paraId="5775DC28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E66DC2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0D9AD2" w14:textId="036EDAC6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F94122" w14:textId="7B0FC8EF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447CD5" w14:textId="3746859A" w:rsidR="002D3FD3" w:rsidRPr="00451321" w:rsidRDefault="00451321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</w:tr>
      <w:tr w:rsidR="002D3FD3" w:rsidRPr="008621BC" w14:paraId="1175EE31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8BD022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BC8DE2" w14:textId="77777777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9BCF4D" w14:textId="77777777" w:rsidR="002D3FD3" w:rsidRPr="00451321" w:rsidRDefault="001D1BA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6C794A" w14:textId="77777777" w:rsidR="002D3FD3" w:rsidRPr="00451321" w:rsidRDefault="001D1BAA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</w:tr>
      <w:tr w:rsidR="002D3FD3" w:rsidRPr="008621BC" w14:paraId="0AA3D97D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3F8D43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1B3DC6" w14:textId="77777777" w:rsidR="002D3FD3" w:rsidRPr="00451321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1DA747" w14:textId="77777777" w:rsidR="002D3FD3" w:rsidRPr="00451321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A71A2C" w14:textId="5C45E8F1" w:rsidR="002D3FD3" w:rsidRPr="00451321" w:rsidRDefault="00360180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98</w:t>
            </w:r>
          </w:p>
        </w:tc>
      </w:tr>
      <w:tr w:rsidR="002D3FD3" w:rsidRPr="008621BC" w14:paraId="77AEC254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DB392C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2D1FA1" w14:textId="77777777" w:rsidR="002D3FD3" w:rsidRPr="00451321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234ABC" w14:textId="77777777" w:rsidR="002D3FD3" w:rsidRPr="00451321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451321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F71A09" w14:textId="1826EFCB" w:rsidR="002D3FD3" w:rsidRPr="00451321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</w:tr>
      <w:tr w:rsidR="002D3FD3" w:rsidRPr="008621BC" w14:paraId="0C230D2F" w14:textId="77777777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620269" w14:textId="77777777" w:rsidR="002D3FD3" w:rsidRPr="008621BC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032D37" w14:textId="77777777" w:rsidR="002D3FD3" w:rsidRPr="001D1BAA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1D1BAA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EA843B" w14:textId="77777777" w:rsidR="002D3FD3" w:rsidRPr="001D1BAA" w:rsidRDefault="002D3FD3" w:rsidP="002D3FD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1D1BAA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DF789F" w14:textId="55E7E597" w:rsidR="002D3FD3" w:rsidRPr="001D1BAA" w:rsidRDefault="002674F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highlight w:val="red"/>
              </w:rPr>
            </w:pPr>
            <w:r w:rsidRPr="002674F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37BD7800" w14:textId="77777777"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24F1"/>
    <w:rsid w:val="00086DF9"/>
    <w:rsid w:val="000D3B39"/>
    <w:rsid w:val="00152937"/>
    <w:rsid w:val="001D1BAA"/>
    <w:rsid w:val="002674F3"/>
    <w:rsid w:val="002A6FB7"/>
    <w:rsid w:val="002D3FD3"/>
    <w:rsid w:val="00307B9D"/>
    <w:rsid w:val="00360180"/>
    <w:rsid w:val="00376ED8"/>
    <w:rsid w:val="00451321"/>
    <w:rsid w:val="00490150"/>
    <w:rsid w:val="00507889"/>
    <w:rsid w:val="00541B81"/>
    <w:rsid w:val="00567D14"/>
    <w:rsid w:val="0059565F"/>
    <w:rsid w:val="00660279"/>
    <w:rsid w:val="006B463C"/>
    <w:rsid w:val="00706453"/>
    <w:rsid w:val="0071432F"/>
    <w:rsid w:val="00814D5D"/>
    <w:rsid w:val="008305B2"/>
    <w:rsid w:val="008621BC"/>
    <w:rsid w:val="008761B3"/>
    <w:rsid w:val="008F7514"/>
    <w:rsid w:val="00A46DEC"/>
    <w:rsid w:val="00A61A3A"/>
    <w:rsid w:val="00AD3056"/>
    <w:rsid w:val="00B51DED"/>
    <w:rsid w:val="00B937F7"/>
    <w:rsid w:val="00C70690"/>
    <w:rsid w:val="00CC1930"/>
    <w:rsid w:val="00E25CA1"/>
    <w:rsid w:val="00EC018F"/>
    <w:rsid w:val="00F670DA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3FEEE"/>
  <w15:docId w15:val="{61A0DB27-FCFF-40ED-A07C-68FB6FF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Arzu Deniz</cp:lastModifiedBy>
  <cp:revision>2</cp:revision>
  <cp:lastPrinted>2017-01-26T06:47:00Z</cp:lastPrinted>
  <dcterms:created xsi:type="dcterms:W3CDTF">2017-11-24T13:39:00Z</dcterms:created>
  <dcterms:modified xsi:type="dcterms:W3CDTF">2017-11-24T13:39:00Z</dcterms:modified>
</cp:coreProperties>
</file>