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E4" w:rsidRDefault="00962DE4" w:rsidP="00962DE4">
      <w:pPr>
        <w:autoSpaceDE w:val="0"/>
        <w:autoSpaceDN w:val="0"/>
        <w:adjustRightInd w:val="0"/>
        <w:rPr>
          <w:b/>
          <w:bCs/>
          <w:lang w:val="en-GB"/>
        </w:rPr>
      </w:pPr>
    </w:p>
    <w:tbl>
      <w:tblPr>
        <w:tblW w:w="4900" w:type="pct"/>
        <w:jc w:val="center"/>
        <w:tblCellSpacing w:w="15" w:type="dxa"/>
        <w:tblInd w:w="-183"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4546"/>
        <w:gridCol w:w="1005"/>
        <w:gridCol w:w="1016"/>
        <w:gridCol w:w="1008"/>
        <w:gridCol w:w="781"/>
        <w:gridCol w:w="633"/>
      </w:tblGrid>
      <w:tr w:rsidR="00962DE4" w:rsidRPr="00E240F3" w:rsidTr="00E85991">
        <w:trPr>
          <w:trHeight w:val="525"/>
          <w:tblCellSpacing w:w="15" w:type="dxa"/>
          <w:jc w:val="center"/>
        </w:trPr>
        <w:tc>
          <w:tcPr>
            <w:tcW w:w="4967" w:type="pct"/>
            <w:gridSpan w:val="6"/>
            <w:shd w:val="clear" w:color="auto" w:fill="ECEBEB"/>
            <w:vAlign w:val="center"/>
          </w:tcPr>
          <w:p w:rsidR="00962DE4" w:rsidRPr="00E240F3" w:rsidRDefault="00962DE4" w:rsidP="00E85991">
            <w:pPr>
              <w:jc w:val="center"/>
              <w:rPr>
                <w:rFonts w:ascii="Verdana" w:hAnsi="Verdana"/>
                <w:b/>
                <w:bCs/>
                <w:color w:val="888888"/>
                <w:sz w:val="18"/>
                <w:szCs w:val="18"/>
                <w:lang w:val="en-GB"/>
              </w:rPr>
            </w:pPr>
            <w:r w:rsidRPr="00E240F3">
              <w:rPr>
                <w:rFonts w:ascii="Verdana" w:hAnsi="Verdana"/>
                <w:b/>
                <w:bCs/>
                <w:color w:val="888888"/>
                <w:sz w:val="18"/>
                <w:szCs w:val="18"/>
                <w:lang w:val="en-GB"/>
              </w:rPr>
              <w:t>COURSE INFORMAT</w:t>
            </w:r>
            <w:r>
              <w:rPr>
                <w:rFonts w:ascii="Verdana" w:hAnsi="Verdana"/>
                <w:b/>
                <w:bCs/>
                <w:color w:val="888888"/>
                <w:sz w:val="18"/>
                <w:szCs w:val="18"/>
                <w:lang w:val="en-GB"/>
              </w:rPr>
              <w:t>I</w:t>
            </w:r>
            <w:r w:rsidRPr="00E240F3">
              <w:rPr>
                <w:rFonts w:ascii="Verdana" w:hAnsi="Verdana"/>
                <w:b/>
                <w:bCs/>
                <w:color w:val="888888"/>
                <w:sz w:val="18"/>
                <w:szCs w:val="18"/>
                <w:lang w:val="en-GB"/>
              </w:rPr>
              <w:t xml:space="preserve">ON </w:t>
            </w:r>
          </w:p>
        </w:tc>
      </w:tr>
      <w:tr w:rsidR="00962DE4" w:rsidRPr="00E240F3" w:rsidTr="00E85991">
        <w:trPr>
          <w:trHeight w:val="450"/>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ECTS</w:t>
            </w:r>
          </w:p>
        </w:tc>
      </w:tr>
      <w:tr w:rsidR="00962DE4" w:rsidRPr="00E240F3" w:rsidTr="00E85991">
        <w:trPr>
          <w:trHeight w:val="375"/>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Pr>
                <w:rFonts w:ascii="Verdana" w:hAnsi="Verdana"/>
                <w:color w:val="444444"/>
                <w:sz w:val="18"/>
                <w:szCs w:val="18"/>
                <w:lang w:val="en-GB"/>
              </w:rPr>
              <w:t>Masterpieces of Western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BD6B7C">
              <w:rPr>
                <w:rFonts w:ascii="Verdana" w:hAnsi="Verdana"/>
                <w:color w:val="444444"/>
                <w:sz w:val="18"/>
                <w:szCs w:val="18"/>
                <w:lang w:val="en-GB"/>
              </w:rPr>
              <w:t>CPLT 50</w:t>
            </w:r>
            <w:r>
              <w:rPr>
                <w:rFonts w:ascii="Verdana" w:hAnsi="Verdana"/>
                <w:color w:val="444444"/>
                <w:sz w:val="18"/>
                <w:szCs w:val="18"/>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8</w:t>
            </w:r>
          </w:p>
        </w:tc>
      </w:tr>
    </w:tbl>
    <w:p w:rsidR="00962DE4" w:rsidRPr="00E240F3" w:rsidRDefault="00962DE4" w:rsidP="00962DE4">
      <w:pPr>
        <w:shd w:val="clear" w:color="auto" w:fill="FFFFFF"/>
        <w:rPr>
          <w:rFonts w:ascii="Verdana" w:hAnsi="Verdana" w:cs="Calibri"/>
          <w:color w:val="555555"/>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2319"/>
        <w:gridCol w:w="6647"/>
      </w:tblGrid>
      <w:tr w:rsidR="00962DE4" w:rsidRPr="00E240F3" w:rsidTr="00E8599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w:t>
            </w:r>
          </w:p>
        </w:tc>
      </w:tr>
    </w:tbl>
    <w:p w:rsidR="00962DE4" w:rsidRPr="00E240F3" w:rsidRDefault="00962DE4" w:rsidP="00962DE4">
      <w:pPr>
        <w:shd w:val="clear" w:color="auto" w:fill="FFFFFF"/>
        <w:rPr>
          <w:rFonts w:ascii="Verdana" w:hAnsi="Verdana" w:cs="Calibri"/>
          <w:color w:val="555555"/>
          <w:sz w:val="18"/>
          <w:szCs w:val="18"/>
          <w:lang w:val="en-GB"/>
        </w:rPr>
      </w:pPr>
    </w:p>
    <w:tbl>
      <w:tblPr>
        <w:tblW w:w="4845" w:type="pct"/>
        <w:jc w:val="center"/>
        <w:tblCellSpacing w:w="15" w:type="dxa"/>
        <w:tblInd w:w="250"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914"/>
        <w:gridCol w:w="7032"/>
      </w:tblGrid>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Language of Instruction</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English</w:t>
            </w: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Level</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Graduate's Degree </w:t>
            </w: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Type</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Compulsory</w:t>
            </w: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Coordinator</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Instructors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Pr>
                <w:rFonts w:ascii="Verdana" w:hAnsi="Verdana"/>
                <w:color w:val="444444"/>
                <w:sz w:val="18"/>
                <w:szCs w:val="18"/>
                <w:lang w:val="en-GB"/>
              </w:rPr>
              <w:t xml:space="preserve">Assoc. Prof. </w:t>
            </w:r>
            <w:r w:rsidRPr="00E240F3">
              <w:rPr>
                <w:rFonts w:ascii="Verdana" w:hAnsi="Verdana"/>
                <w:color w:val="444444"/>
                <w:sz w:val="18"/>
                <w:szCs w:val="18"/>
                <w:lang w:val="en-GB"/>
              </w:rPr>
              <w:t>Adriana Raducanu</w:t>
            </w: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Assistants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Goals</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spacing w:line="240" w:lineRule="atLeast"/>
              <w:rPr>
                <w:rFonts w:ascii="Verdana" w:hAnsi="Verdana"/>
                <w:color w:val="444444"/>
                <w:sz w:val="18"/>
                <w:szCs w:val="18"/>
                <w:lang w:val="en-GB"/>
              </w:rPr>
            </w:pPr>
            <w:r w:rsidRPr="005B0973">
              <w:rPr>
                <w:rFonts w:ascii="Verdana" w:hAnsi="Verdana"/>
                <w:color w:val="444444"/>
                <w:sz w:val="18"/>
                <w:szCs w:val="18"/>
                <w:lang w:val="en-GB"/>
              </w:rPr>
              <w:t xml:space="preserve">To develop students’ awareness of themselves as scholars. Successful writing at Masters level requires the students’ becoming familiar with both the forms of scholarly writing and their use. Students will be assessed in the practical business of scholarly presentation as well as their ability to demonstrate an informed sense of selection and evaluation in the process of information retrieval and collection. </w:t>
            </w:r>
          </w:p>
        </w:tc>
      </w:tr>
      <w:tr w:rsidR="00962DE4" w:rsidRPr="00E240F3" w:rsidTr="00E85991">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Content</w:t>
            </w:r>
          </w:p>
        </w:tc>
        <w:tc>
          <w:tcPr>
            <w:tcW w:w="3906" w:type="pct"/>
            <w:tcBorders>
              <w:bottom w:val="single" w:sz="6" w:space="0" w:color="CCCCCC"/>
            </w:tcBorders>
            <w:shd w:val="clear" w:color="auto" w:fill="FFFFFF"/>
            <w:tcMar>
              <w:top w:w="15" w:type="dxa"/>
              <w:left w:w="75" w:type="dxa"/>
              <w:bottom w:w="15" w:type="dxa"/>
              <w:right w:w="15" w:type="dxa"/>
            </w:tcMar>
            <w:vAlign w:val="center"/>
          </w:tcPr>
          <w:p w:rsidR="00962DE4" w:rsidRPr="00BD6B7C" w:rsidRDefault="00962DE4" w:rsidP="00E85991">
            <w:pPr>
              <w:spacing w:line="240" w:lineRule="atLeast"/>
              <w:rPr>
                <w:rFonts w:ascii="Verdana" w:hAnsi="Verdana"/>
                <w:color w:val="444444"/>
                <w:sz w:val="18"/>
                <w:szCs w:val="18"/>
                <w:lang w:val="en-GB"/>
              </w:rPr>
            </w:pPr>
            <w:r w:rsidRPr="005B0973">
              <w:rPr>
                <w:rFonts w:ascii="Verdana" w:hAnsi="Verdana"/>
                <w:color w:val="444444"/>
                <w:sz w:val="18"/>
                <w:szCs w:val="18"/>
                <w:lang w:val="en-GB"/>
              </w:rPr>
              <w:t>The suggested texts for reading, discussing, presenting and writing on, from a comparative perspective, cover some important ancient texts and their modern re-writings. The area is the Mediterranean basin, and the period the twelve hundred years from, roughly, 800 B.C. to A.D. 400. In this space and time the intellectual and religious foundations which would later on determine and influence the Western outlook, were laid.</w:t>
            </w:r>
            <w:r w:rsidRPr="00BD6B7C">
              <w:rPr>
                <w:rFonts w:ascii="Verdana" w:hAnsi="Verdana"/>
                <w:color w:val="444444"/>
                <w:sz w:val="18"/>
                <w:szCs w:val="18"/>
                <w:lang w:val="en-GB"/>
              </w:rPr>
              <w:t xml:space="preserve">   </w:t>
            </w:r>
          </w:p>
        </w:tc>
      </w:tr>
    </w:tbl>
    <w:p w:rsidR="00962DE4" w:rsidRDefault="00962DE4" w:rsidP="00962DE4">
      <w:pPr>
        <w:shd w:val="clear" w:color="auto" w:fill="FFFFFF"/>
        <w:rPr>
          <w:rFonts w:ascii="Verdana" w:hAnsi="Verdana" w:cs="Calibri"/>
          <w:color w:val="555555"/>
          <w:sz w:val="18"/>
          <w:szCs w:val="18"/>
          <w:lang w:val="en-GB"/>
        </w:rPr>
      </w:pPr>
    </w:p>
    <w:tbl>
      <w:tblPr>
        <w:tblW w:w="4834" w:type="pct"/>
        <w:jc w:val="center"/>
        <w:tblCellSpacing w:w="15" w:type="dxa"/>
        <w:tblInd w:w="30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4219"/>
        <w:gridCol w:w="1923"/>
        <w:gridCol w:w="1243"/>
        <w:gridCol w:w="1482"/>
      </w:tblGrid>
      <w:tr w:rsidR="00962DE4" w:rsidRPr="00E240F3" w:rsidTr="00E85991">
        <w:trPr>
          <w:tblCellSpacing w:w="15" w:type="dxa"/>
          <w:jc w:val="center"/>
        </w:trPr>
        <w:tc>
          <w:tcPr>
            <w:tcW w:w="2354" w:type="pct"/>
            <w:tcBorders>
              <w:bottom w:val="single" w:sz="6" w:space="0" w:color="CCCCCC"/>
            </w:tcBorders>
            <w:shd w:val="clear" w:color="auto" w:fill="FFFFFF"/>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Learning Outcomes</w:t>
            </w:r>
          </w:p>
        </w:tc>
        <w:tc>
          <w:tcPr>
            <w:tcW w:w="1068" w:type="pct"/>
            <w:tcBorders>
              <w:bottom w:val="single" w:sz="6" w:space="0" w:color="CCCCCC"/>
            </w:tcBorders>
            <w:shd w:val="clear" w:color="auto" w:fill="FFFFFF"/>
          </w:tcPr>
          <w:p w:rsidR="00962DE4" w:rsidRPr="00E240F3" w:rsidRDefault="00962DE4" w:rsidP="00E85991">
            <w:pPr>
              <w:spacing w:line="240" w:lineRule="atLeast"/>
              <w:jc w:val="center"/>
              <w:rPr>
                <w:rFonts w:ascii="Verdana" w:hAnsi="Verdana"/>
                <w:b/>
                <w:bCs/>
                <w:color w:val="444444"/>
                <w:sz w:val="18"/>
                <w:szCs w:val="18"/>
                <w:lang w:val="en-GB"/>
              </w:rPr>
            </w:pPr>
            <w:r>
              <w:rPr>
                <w:rFonts w:ascii="Verdana" w:hAnsi="Verdana"/>
                <w:b/>
                <w:bCs/>
                <w:color w:val="444444"/>
                <w:sz w:val="18"/>
                <w:szCs w:val="18"/>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Teaching Methods</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 Methods</w:t>
            </w:r>
          </w:p>
        </w:tc>
      </w:tr>
      <w:tr w:rsidR="00962DE4" w:rsidRPr="00E240F3" w:rsidTr="00E85991">
        <w:trPr>
          <w:trHeight w:val="450"/>
          <w:tblCellSpacing w:w="15" w:type="dxa"/>
          <w:jc w:val="center"/>
        </w:trPr>
        <w:tc>
          <w:tcPr>
            <w:tcW w:w="2354" w:type="pct"/>
            <w:tcBorders>
              <w:bottom w:val="single" w:sz="6" w:space="0" w:color="CCCCCC"/>
            </w:tcBorders>
            <w:shd w:val="clear" w:color="auto" w:fill="FFFFFF"/>
            <w:vAlign w:val="center"/>
          </w:tcPr>
          <w:p w:rsidR="00962DE4" w:rsidRPr="009E1EE0" w:rsidRDefault="00962DE4" w:rsidP="00E85991">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1) Develop students’ knowledge and expertise in using research resources</w:t>
            </w:r>
          </w:p>
        </w:tc>
        <w:tc>
          <w:tcPr>
            <w:tcW w:w="1068" w:type="pct"/>
            <w:tcBorders>
              <w:bottom w:val="single" w:sz="6" w:space="0" w:color="CCCCCC"/>
            </w:tcBorders>
            <w:shd w:val="clear" w:color="auto" w:fill="FFFFFF"/>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1,2,</w:t>
            </w:r>
            <w:r w:rsidRPr="00E240F3">
              <w:rPr>
                <w:rFonts w:ascii="Verdana" w:hAnsi="Verdana"/>
                <w:color w:val="444444"/>
                <w:sz w:val="18"/>
                <w:szCs w:val="18"/>
                <w:lang w:val="en-GB"/>
              </w:rPr>
              <w:t>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962DE4" w:rsidRPr="00E240F3" w:rsidTr="00E85991">
        <w:trPr>
          <w:trHeight w:val="450"/>
          <w:tblCellSpacing w:w="15" w:type="dxa"/>
          <w:jc w:val="center"/>
        </w:trPr>
        <w:tc>
          <w:tcPr>
            <w:tcW w:w="2354" w:type="pct"/>
            <w:tcBorders>
              <w:bottom w:val="single" w:sz="6" w:space="0" w:color="CCCCCC"/>
            </w:tcBorders>
            <w:shd w:val="clear" w:color="auto" w:fill="FFFFFF"/>
            <w:vAlign w:val="center"/>
          </w:tcPr>
          <w:p w:rsidR="00962DE4" w:rsidRPr="00BD6B7C" w:rsidRDefault="00962DE4" w:rsidP="00E85991">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2) Recognise the importance in their own writing of scholarly conventions</w:t>
            </w:r>
          </w:p>
        </w:tc>
        <w:tc>
          <w:tcPr>
            <w:tcW w:w="1068" w:type="pct"/>
            <w:tcBorders>
              <w:bottom w:val="single" w:sz="6" w:space="0" w:color="CCCCCC"/>
            </w:tcBorders>
            <w:shd w:val="clear" w:color="auto" w:fill="FFFFFF"/>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962DE4" w:rsidRDefault="00962DE4" w:rsidP="00E85991">
            <w:pPr>
              <w:spacing w:before="120"/>
              <w:jc w:val="center"/>
            </w:pPr>
            <w:r w:rsidRPr="007C5195">
              <w:rPr>
                <w:rFonts w:ascii="Verdana" w:hAnsi="Verdana"/>
                <w:color w:val="444444"/>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962DE4" w:rsidRPr="00E240F3" w:rsidTr="00E85991">
        <w:trPr>
          <w:trHeight w:val="450"/>
          <w:tblCellSpacing w:w="15" w:type="dxa"/>
          <w:jc w:val="center"/>
        </w:trPr>
        <w:tc>
          <w:tcPr>
            <w:tcW w:w="2354" w:type="pct"/>
            <w:tcBorders>
              <w:bottom w:val="single" w:sz="6" w:space="0" w:color="CCCCCC"/>
            </w:tcBorders>
            <w:shd w:val="clear" w:color="auto" w:fill="FFFFFF"/>
            <w:vAlign w:val="center"/>
          </w:tcPr>
          <w:p w:rsidR="00962DE4" w:rsidRPr="00E240F3" w:rsidRDefault="00962DE4" w:rsidP="00E85991">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3) Carried out an indicative literature search on a research topic</w:t>
            </w:r>
          </w:p>
        </w:tc>
        <w:tc>
          <w:tcPr>
            <w:tcW w:w="1068" w:type="pct"/>
            <w:tcBorders>
              <w:bottom w:val="single" w:sz="6" w:space="0" w:color="CCCCCC"/>
            </w:tcBorders>
            <w:shd w:val="clear" w:color="auto" w:fill="FFFFFF"/>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962DE4" w:rsidRDefault="00962DE4" w:rsidP="00E85991">
            <w:pPr>
              <w:spacing w:before="120"/>
              <w:jc w:val="center"/>
            </w:pPr>
            <w:r w:rsidRPr="007C5195">
              <w:rPr>
                <w:rFonts w:ascii="Verdana" w:hAnsi="Verdana"/>
                <w:color w:val="444444"/>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962DE4" w:rsidRPr="00E240F3" w:rsidTr="00E85991">
        <w:trPr>
          <w:trHeight w:val="785"/>
          <w:tblCellSpacing w:w="15" w:type="dxa"/>
          <w:jc w:val="center"/>
        </w:trPr>
        <w:tc>
          <w:tcPr>
            <w:tcW w:w="2354" w:type="pct"/>
            <w:tcBorders>
              <w:bottom w:val="single" w:sz="6" w:space="0" w:color="CCCCCC"/>
            </w:tcBorders>
            <w:shd w:val="clear" w:color="auto" w:fill="FFFFFF"/>
            <w:vAlign w:val="center"/>
          </w:tcPr>
          <w:p w:rsidR="00962DE4" w:rsidRPr="00BD6B7C" w:rsidRDefault="00962DE4" w:rsidP="00E85991">
            <w:pPr>
              <w:spacing w:line="240" w:lineRule="atLeast"/>
              <w:jc w:val="both"/>
              <w:rPr>
                <w:rFonts w:ascii="Verdana" w:hAnsi="Verdana"/>
                <w:color w:val="444444"/>
                <w:sz w:val="18"/>
                <w:szCs w:val="18"/>
                <w:lang w:val="en-GB"/>
              </w:rPr>
            </w:pPr>
            <w:r w:rsidRPr="00BD6B7C">
              <w:rPr>
                <w:rFonts w:ascii="Verdana" w:hAnsi="Verdana"/>
                <w:color w:val="444444"/>
                <w:sz w:val="18"/>
                <w:szCs w:val="18"/>
                <w:lang w:val="en-GB"/>
              </w:rPr>
              <w:t>4) Demonstrate an understanding of the importance of identifying references central to their particular research topic</w:t>
            </w:r>
          </w:p>
        </w:tc>
        <w:tc>
          <w:tcPr>
            <w:tcW w:w="1068" w:type="pct"/>
            <w:tcBorders>
              <w:bottom w:val="single" w:sz="6" w:space="0" w:color="CCCCCC"/>
            </w:tcBorders>
            <w:shd w:val="clear" w:color="auto" w:fill="FFFFFF"/>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rsidR="00962DE4" w:rsidRDefault="00962DE4" w:rsidP="00E85991">
            <w:pPr>
              <w:jc w:val="center"/>
              <w:rPr>
                <w:rFonts w:ascii="Verdana" w:hAnsi="Verdana"/>
                <w:color w:val="444444"/>
                <w:sz w:val="18"/>
                <w:szCs w:val="18"/>
                <w:lang w:val="en-GB"/>
              </w:rPr>
            </w:pPr>
          </w:p>
          <w:p w:rsidR="00962DE4" w:rsidRDefault="00962DE4" w:rsidP="00E85991">
            <w:pPr>
              <w:jc w:val="center"/>
            </w:pPr>
            <w:r w:rsidRPr="007C5195">
              <w:rPr>
                <w:rFonts w:ascii="Verdana" w:hAnsi="Verdana"/>
                <w:color w:val="444444"/>
                <w:sz w:val="18"/>
                <w:szCs w:val="18"/>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bl>
    <w:p w:rsidR="00962DE4" w:rsidRDefault="00962DE4" w:rsidP="00962DE4">
      <w:pPr>
        <w:shd w:val="clear" w:color="auto" w:fill="FFFFFF"/>
        <w:rPr>
          <w:rFonts w:ascii="Verdana" w:hAnsi="Verdana" w:cs="Calibri"/>
          <w:color w:val="555555"/>
          <w:sz w:val="18"/>
          <w:szCs w:val="18"/>
          <w:lang w:val="en-GB"/>
        </w:rPr>
      </w:pPr>
    </w:p>
    <w:tbl>
      <w:tblPr>
        <w:tblW w:w="4815" w:type="pct"/>
        <w:jc w:val="center"/>
        <w:tblCellSpacing w:w="15" w:type="dxa"/>
        <w:tblInd w:w="219"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580"/>
        <w:gridCol w:w="7310"/>
      </w:tblGrid>
      <w:tr w:rsidR="00962DE4" w:rsidRPr="00E240F3" w:rsidTr="00E85991">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1: Lecture, 2: Question-Answer, 3: Discussion, </w:t>
            </w:r>
            <w:r>
              <w:rPr>
                <w:rFonts w:ascii="Verdana" w:hAnsi="Verdana"/>
                <w:color w:val="444444"/>
                <w:sz w:val="18"/>
                <w:szCs w:val="18"/>
                <w:lang w:val="en-GB"/>
              </w:rPr>
              <w:t>4</w:t>
            </w:r>
            <w:r w:rsidRPr="00E240F3">
              <w:rPr>
                <w:rFonts w:ascii="Verdana" w:hAnsi="Verdana"/>
                <w:color w:val="444444"/>
                <w:sz w:val="18"/>
                <w:szCs w:val="18"/>
                <w:lang w:val="en-GB"/>
              </w:rPr>
              <w:t xml:space="preserve">: Simulation, </w:t>
            </w:r>
            <w:r>
              <w:rPr>
                <w:rFonts w:ascii="Verdana" w:hAnsi="Verdana"/>
                <w:color w:val="444444"/>
                <w:sz w:val="18"/>
                <w:szCs w:val="18"/>
                <w:lang w:val="en-GB"/>
              </w:rPr>
              <w:t>5</w:t>
            </w:r>
            <w:r w:rsidRPr="00E240F3">
              <w:rPr>
                <w:rFonts w:ascii="Verdana" w:hAnsi="Verdana"/>
                <w:color w:val="444444"/>
                <w:sz w:val="18"/>
                <w:szCs w:val="18"/>
                <w:lang w:val="en-GB"/>
              </w:rPr>
              <w:t xml:space="preserve">: Case Study </w:t>
            </w:r>
          </w:p>
        </w:tc>
      </w:tr>
      <w:tr w:rsidR="00962DE4" w:rsidRPr="00E240F3" w:rsidTr="00E85991">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A: Testing, </w:t>
            </w:r>
            <w:r>
              <w:rPr>
                <w:rFonts w:ascii="Verdana" w:hAnsi="Verdana"/>
                <w:color w:val="444444"/>
                <w:sz w:val="18"/>
                <w:szCs w:val="18"/>
                <w:lang w:val="en-GB"/>
              </w:rPr>
              <w:t>B: Class Performance, C</w:t>
            </w:r>
            <w:r w:rsidRPr="00E240F3">
              <w:rPr>
                <w:rFonts w:ascii="Verdana" w:hAnsi="Verdana"/>
                <w:color w:val="444444"/>
                <w:sz w:val="18"/>
                <w:szCs w:val="18"/>
                <w:lang w:val="en-GB"/>
              </w:rPr>
              <w:t xml:space="preserve">: </w:t>
            </w:r>
            <w:r>
              <w:rPr>
                <w:rFonts w:ascii="Verdana" w:hAnsi="Verdana"/>
                <w:color w:val="444444"/>
                <w:sz w:val="18"/>
                <w:szCs w:val="18"/>
                <w:lang w:val="en-GB"/>
              </w:rPr>
              <w:t>Homework, D: Presentation</w:t>
            </w:r>
          </w:p>
        </w:tc>
      </w:tr>
    </w:tbl>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tbl>
      <w:tblPr>
        <w:tblW w:w="4904" w:type="pct"/>
        <w:jc w:val="center"/>
        <w:tblCellSpacing w:w="15" w:type="dxa"/>
        <w:tblInd w:w="156"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tblPr>
      <w:tblGrid>
        <w:gridCol w:w="761"/>
        <w:gridCol w:w="5881"/>
        <w:gridCol w:w="2413"/>
      </w:tblGrid>
      <w:tr w:rsidR="00962DE4" w:rsidRPr="00E240F3" w:rsidTr="00E85991">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 CONTENT</w:t>
            </w:r>
          </w:p>
        </w:tc>
      </w:tr>
      <w:tr w:rsidR="00962DE4" w:rsidRPr="00E240F3" w:rsidTr="00E85991">
        <w:trPr>
          <w:trHeight w:val="450"/>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Week</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Topics</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Study Materials</w:t>
            </w: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spacing w:line="240" w:lineRule="atLeast"/>
              <w:rPr>
                <w:rFonts w:ascii="Verdana" w:hAnsi="Verdana"/>
                <w:color w:val="444444"/>
                <w:sz w:val="18"/>
                <w:szCs w:val="18"/>
                <w:lang w:val="en-GB"/>
              </w:rPr>
            </w:pPr>
            <w:r w:rsidRPr="008C16BB">
              <w:rPr>
                <w:rFonts w:ascii="Verdana" w:hAnsi="Verdana"/>
                <w:color w:val="444444"/>
                <w:sz w:val="18"/>
                <w:szCs w:val="18"/>
                <w:lang w:val="en-GB"/>
              </w:rPr>
              <w:t>GENERAL INTRODUCTION</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2</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spacing w:line="240" w:lineRule="atLeast"/>
              <w:rPr>
                <w:rFonts w:ascii="Verdana" w:hAnsi="Verdana"/>
                <w:color w:val="444444"/>
                <w:sz w:val="18"/>
                <w:szCs w:val="18"/>
                <w:lang w:val="en-GB"/>
              </w:rPr>
            </w:pPr>
            <w:r w:rsidRPr="005B0973">
              <w:rPr>
                <w:rFonts w:ascii="Verdana" w:hAnsi="Verdana"/>
                <w:color w:val="444444"/>
                <w:sz w:val="18"/>
                <w:szCs w:val="18"/>
                <w:lang w:val="en-GB"/>
              </w:rPr>
              <w:t>Gilgamesh</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3</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rPr>
                <w:rFonts w:ascii="Verdana" w:hAnsi="Verdana"/>
                <w:sz w:val="18"/>
                <w:szCs w:val="18"/>
                <w:u w:val="single"/>
                <w:lang w:val="en-GB"/>
              </w:rPr>
            </w:pPr>
            <w:r w:rsidRPr="008C16BB">
              <w:rPr>
                <w:rFonts w:ascii="Verdana" w:hAnsi="Verdana"/>
                <w:color w:val="444444"/>
                <w:sz w:val="18"/>
                <w:szCs w:val="18"/>
                <w:lang w:val="en-GB"/>
              </w:rPr>
              <w:t>Homer-</w:t>
            </w:r>
            <w:r w:rsidRPr="008C16BB">
              <w:rPr>
                <w:rFonts w:ascii="Verdana" w:hAnsi="Verdana"/>
                <w:b/>
                <w:color w:val="444444"/>
                <w:sz w:val="18"/>
                <w:szCs w:val="18"/>
                <w:lang w:val="en-GB"/>
              </w:rPr>
              <w:t>Iliad</w:t>
            </w:r>
            <w:r w:rsidRPr="005B0973">
              <w:rPr>
                <w:rFonts w:ascii="Verdana" w:hAnsi="Verdana"/>
                <w:sz w:val="18"/>
                <w:szCs w:val="18"/>
                <w:lang w:val="en-GB"/>
              </w:rPr>
              <w:t xml:space="preserve"> </w:t>
            </w:r>
            <w:r w:rsidRPr="008C16BB">
              <w:rPr>
                <w:rFonts w:ascii="Verdana" w:hAnsi="Verdana"/>
                <w:color w:val="444444"/>
                <w:sz w:val="18"/>
                <w:szCs w:val="18"/>
                <w:lang w:val="en-GB"/>
              </w:rPr>
              <w:t>and one of the following:</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The Firebrand</w:t>
            </w:r>
            <w:r w:rsidRPr="005B0973">
              <w:rPr>
                <w:rFonts w:ascii="Verdana" w:hAnsi="Verdana"/>
                <w:sz w:val="18"/>
                <w:szCs w:val="18"/>
                <w:u w:val="single"/>
                <w:lang w:val="en-GB"/>
              </w:rPr>
              <w:t xml:space="preserve"> </w:t>
            </w:r>
            <w:r w:rsidRPr="008C16BB">
              <w:rPr>
                <w:rFonts w:ascii="Verdana" w:hAnsi="Verdana"/>
                <w:color w:val="444444"/>
                <w:sz w:val="18"/>
                <w:szCs w:val="18"/>
                <w:lang w:val="en-GB"/>
              </w:rPr>
              <w:t>by Marion Zimmer Bradley</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Cassandra</w:t>
            </w:r>
            <w:r w:rsidRPr="005B0973">
              <w:rPr>
                <w:rFonts w:ascii="Verdana" w:hAnsi="Verdana"/>
                <w:sz w:val="18"/>
                <w:szCs w:val="18"/>
                <w:u w:val="single"/>
                <w:lang w:val="en-GB"/>
              </w:rPr>
              <w:t xml:space="preserve">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Crista</w:t>
            </w:r>
            <w:proofErr w:type="spellEnd"/>
            <w:r w:rsidRPr="008C16BB">
              <w:rPr>
                <w:rFonts w:ascii="Verdana" w:hAnsi="Verdana"/>
                <w:color w:val="444444"/>
                <w:sz w:val="18"/>
                <w:szCs w:val="18"/>
                <w:lang w:val="en-GB"/>
              </w:rPr>
              <w:t xml:space="preserve"> Wolf</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Inside the Walls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5B0973">
              <w:rPr>
                <w:rFonts w:ascii="Verdana" w:hAnsi="Verdana"/>
                <w:sz w:val="18"/>
                <w:szCs w:val="18"/>
                <w:lang w:val="en-GB"/>
              </w:rPr>
              <w:t xml:space="preserve">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Clemence</w:t>
            </w:r>
            <w:proofErr w:type="spellEnd"/>
            <w:r w:rsidRPr="008C16BB">
              <w:rPr>
                <w:rFonts w:ascii="Verdana" w:hAnsi="Verdana"/>
                <w:color w:val="444444"/>
                <w:sz w:val="18"/>
                <w:szCs w:val="18"/>
                <w:lang w:val="en-GB"/>
              </w:rPr>
              <w:t xml:space="preserve"> McLaren</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The Memoirs of Helen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5B0973">
              <w:rPr>
                <w:rFonts w:ascii="Verdana" w:hAnsi="Verdana"/>
                <w:sz w:val="18"/>
                <w:szCs w:val="18"/>
                <w:lang w:val="en-GB"/>
              </w:rPr>
              <w:t xml:space="preserve"> </w:t>
            </w:r>
            <w:r w:rsidRPr="008C16BB">
              <w:rPr>
                <w:rFonts w:ascii="Verdana" w:hAnsi="Verdana"/>
                <w:color w:val="444444"/>
                <w:sz w:val="18"/>
                <w:szCs w:val="18"/>
                <w:lang w:val="en-GB"/>
              </w:rPr>
              <w:t>by Amanda Elyot</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Helen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5B0973">
              <w:rPr>
                <w:rFonts w:ascii="Verdana" w:hAnsi="Verdana"/>
                <w:sz w:val="18"/>
                <w:szCs w:val="18"/>
                <w:lang w:val="en-GB"/>
              </w:rPr>
              <w:t xml:space="preserve"> </w:t>
            </w:r>
            <w:r w:rsidRPr="008C16BB">
              <w:rPr>
                <w:rFonts w:ascii="Verdana" w:hAnsi="Verdana"/>
                <w:color w:val="444444"/>
                <w:sz w:val="18"/>
                <w:szCs w:val="18"/>
                <w:lang w:val="en-GB"/>
              </w:rPr>
              <w:t>by Margaret George</w:t>
            </w:r>
          </w:p>
          <w:p w:rsidR="00962DE4" w:rsidRPr="005B0973" w:rsidRDefault="00962DE4" w:rsidP="00E85991">
            <w:pPr>
              <w:spacing w:line="240" w:lineRule="atLeast"/>
              <w:rPr>
                <w:rFonts w:ascii="Verdana" w:hAnsi="Verdana"/>
                <w:color w:val="444444"/>
                <w:sz w:val="18"/>
                <w:szCs w:val="18"/>
                <w:lang w:val="en-GB"/>
              </w:rPr>
            </w:pPr>
            <w:r w:rsidRPr="008C16BB">
              <w:rPr>
                <w:rFonts w:ascii="Verdana" w:hAnsi="Verdana"/>
                <w:color w:val="444444"/>
                <w:sz w:val="18"/>
                <w:szCs w:val="18"/>
                <w:u w:val="single"/>
                <w:lang w:val="en-GB"/>
              </w:rPr>
              <w:t>Song of Achilles</w:t>
            </w:r>
            <w:r w:rsidRPr="005B0973">
              <w:rPr>
                <w:rFonts w:ascii="Verdana" w:hAnsi="Verdana"/>
                <w:sz w:val="18"/>
                <w:szCs w:val="18"/>
                <w:lang w:val="en-GB"/>
              </w:rPr>
              <w:t xml:space="preserve"> </w:t>
            </w:r>
            <w:r w:rsidRPr="008C16BB">
              <w:rPr>
                <w:rFonts w:ascii="Verdana" w:hAnsi="Verdana"/>
                <w:color w:val="444444"/>
                <w:sz w:val="18"/>
                <w:szCs w:val="18"/>
                <w:lang w:val="en-GB"/>
              </w:rPr>
              <w:t>by Madeline Miller</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4</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u w:val="single"/>
                <w:lang w:val="en-GB"/>
              </w:rPr>
            </w:pPr>
            <w:r w:rsidRPr="008C16BB">
              <w:rPr>
                <w:rFonts w:ascii="Verdana" w:hAnsi="Verdana"/>
                <w:color w:val="444444"/>
                <w:sz w:val="18"/>
                <w:szCs w:val="18"/>
                <w:lang w:val="en-GB"/>
              </w:rPr>
              <w:t>Homer-</w:t>
            </w:r>
            <w:r w:rsidRPr="008C16BB">
              <w:rPr>
                <w:rFonts w:ascii="Verdana" w:hAnsi="Verdana"/>
                <w:b/>
                <w:color w:val="444444"/>
                <w:sz w:val="18"/>
                <w:szCs w:val="18"/>
                <w:lang w:val="en-GB"/>
              </w:rPr>
              <w:t>Iliad</w:t>
            </w:r>
            <w:r w:rsidRPr="005B0973">
              <w:rPr>
                <w:rFonts w:ascii="Verdana" w:hAnsi="Verdana"/>
                <w:sz w:val="18"/>
                <w:szCs w:val="18"/>
                <w:lang w:val="en-GB"/>
              </w:rPr>
              <w:t xml:space="preserve"> </w:t>
            </w:r>
            <w:r w:rsidRPr="008C16BB">
              <w:rPr>
                <w:rFonts w:ascii="Verdana" w:hAnsi="Verdana"/>
                <w:color w:val="444444"/>
                <w:sz w:val="18"/>
                <w:szCs w:val="18"/>
                <w:lang w:val="en-GB"/>
              </w:rPr>
              <w:t>and one of the following:</w:t>
            </w:r>
          </w:p>
          <w:p w:rsidR="00962DE4" w:rsidRPr="008C16BB" w:rsidRDefault="00962DE4" w:rsidP="00E85991">
            <w:pPr>
              <w:rPr>
                <w:rFonts w:ascii="Verdana" w:hAnsi="Verdana"/>
                <w:color w:val="444444"/>
                <w:sz w:val="18"/>
                <w:szCs w:val="18"/>
                <w:lang w:val="en-GB"/>
              </w:rPr>
            </w:pPr>
            <w:r w:rsidRPr="008C16BB">
              <w:rPr>
                <w:rFonts w:ascii="Verdana" w:hAnsi="Verdana"/>
                <w:color w:val="444444"/>
                <w:sz w:val="18"/>
                <w:szCs w:val="18"/>
                <w:u w:val="single"/>
                <w:lang w:val="en-GB"/>
              </w:rPr>
              <w:t>The Firebrand</w:t>
            </w:r>
            <w:r w:rsidRPr="005B0973">
              <w:rPr>
                <w:rFonts w:ascii="Verdana" w:hAnsi="Verdana"/>
                <w:sz w:val="18"/>
                <w:szCs w:val="18"/>
                <w:u w:val="single"/>
                <w:lang w:val="en-GB"/>
              </w:rPr>
              <w:t xml:space="preserve"> </w:t>
            </w:r>
            <w:r w:rsidRPr="008C16BB">
              <w:rPr>
                <w:rFonts w:ascii="Verdana" w:hAnsi="Verdana"/>
                <w:color w:val="444444"/>
                <w:sz w:val="18"/>
                <w:szCs w:val="18"/>
                <w:lang w:val="en-GB"/>
              </w:rPr>
              <w:t>by Marion Zimmer Bradley</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Cassandra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Crista</w:t>
            </w:r>
            <w:proofErr w:type="spellEnd"/>
            <w:r w:rsidRPr="008C16BB">
              <w:rPr>
                <w:rFonts w:ascii="Verdana" w:hAnsi="Verdana"/>
                <w:color w:val="444444"/>
                <w:sz w:val="18"/>
                <w:szCs w:val="18"/>
                <w:lang w:val="en-GB"/>
              </w:rPr>
              <w:t xml:space="preserve"> Wolf</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Inside the Walls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5B0973">
              <w:rPr>
                <w:rFonts w:ascii="Verdana" w:hAnsi="Verdana"/>
                <w:sz w:val="18"/>
                <w:szCs w:val="18"/>
                <w:lang w:val="en-GB"/>
              </w:rPr>
              <w:t xml:space="preserve">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Clemence</w:t>
            </w:r>
            <w:proofErr w:type="spellEnd"/>
            <w:r w:rsidRPr="008C16BB">
              <w:rPr>
                <w:rFonts w:ascii="Verdana" w:hAnsi="Verdana"/>
                <w:color w:val="444444"/>
                <w:sz w:val="18"/>
                <w:szCs w:val="18"/>
                <w:lang w:val="en-GB"/>
              </w:rPr>
              <w:t xml:space="preserve"> McLaren</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The Memoirs of Helen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8C16BB">
              <w:rPr>
                <w:rFonts w:ascii="Verdana" w:hAnsi="Verdana"/>
                <w:color w:val="444444"/>
                <w:sz w:val="18"/>
                <w:szCs w:val="18"/>
                <w:u w:val="single"/>
                <w:lang w:val="en-GB"/>
              </w:rPr>
              <w:t xml:space="preserve"> </w:t>
            </w:r>
            <w:r w:rsidRPr="008C16BB">
              <w:rPr>
                <w:rFonts w:ascii="Verdana" w:hAnsi="Verdana"/>
                <w:color w:val="444444"/>
                <w:sz w:val="18"/>
                <w:szCs w:val="18"/>
                <w:lang w:val="en-GB"/>
              </w:rPr>
              <w:t>by Amanda Elyot</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Helen of </w:t>
            </w:r>
            <w:smartTag w:uri="urn:schemas-microsoft-com:office:smarttags" w:element="City">
              <w:smartTag w:uri="urn:schemas-microsoft-com:office:smarttags" w:element="place">
                <w:r w:rsidRPr="008C16BB">
                  <w:rPr>
                    <w:rFonts w:ascii="Verdana" w:hAnsi="Verdana"/>
                    <w:color w:val="444444"/>
                    <w:sz w:val="18"/>
                    <w:szCs w:val="18"/>
                    <w:u w:val="single"/>
                    <w:lang w:val="en-GB"/>
                  </w:rPr>
                  <w:t>Troy</w:t>
                </w:r>
              </w:smartTag>
            </w:smartTag>
            <w:r w:rsidRPr="005B0973">
              <w:rPr>
                <w:rFonts w:ascii="Verdana" w:hAnsi="Verdana"/>
                <w:sz w:val="18"/>
                <w:szCs w:val="18"/>
                <w:lang w:val="en-GB"/>
              </w:rPr>
              <w:t xml:space="preserve"> </w:t>
            </w:r>
            <w:r w:rsidRPr="008C16BB">
              <w:rPr>
                <w:rFonts w:ascii="Verdana" w:hAnsi="Verdana"/>
                <w:color w:val="444444"/>
                <w:sz w:val="18"/>
                <w:szCs w:val="18"/>
                <w:lang w:val="en-GB"/>
              </w:rPr>
              <w:t>by Margaret George</w:t>
            </w:r>
          </w:p>
          <w:p w:rsidR="00962DE4" w:rsidRPr="005B0973" w:rsidRDefault="00962DE4" w:rsidP="00E85991">
            <w:pPr>
              <w:spacing w:line="240" w:lineRule="atLeast"/>
              <w:rPr>
                <w:rFonts w:ascii="Verdana" w:hAnsi="Verdana"/>
                <w:color w:val="444444"/>
                <w:sz w:val="18"/>
                <w:szCs w:val="18"/>
                <w:lang w:val="en-GB"/>
              </w:rPr>
            </w:pPr>
            <w:r w:rsidRPr="008C16BB">
              <w:rPr>
                <w:rFonts w:ascii="Verdana" w:hAnsi="Verdana"/>
                <w:color w:val="444444"/>
                <w:sz w:val="18"/>
                <w:szCs w:val="18"/>
                <w:u w:val="single"/>
                <w:lang w:val="en-GB"/>
              </w:rPr>
              <w:t>Song of Achilles</w:t>
            </w:r>
            <w:r w:rsidRPr="005B0973">
              <w:rPr>
                <w:rFonts w:ascii="Verdana" w:hAnsi="Verdana"/>
                <w:sz w:val="18"/>
                <w:szCs w:val="18"/>
                <w:lang w:val="en-GB"/>
              </w:rPr>
              <w:t xml:space="preserve"> </w:t>
            </w:r>
            <w:r w:rsidRPr="008C16BB">
              <w:rPr>
                <w:rFonts w:ascii="Verdana" w:hAnsi="Verdana"/>
                <w:color w:val="444444"/>
                <w:sz w:val="18"/>
                <w:szCs w:val="18"/>
                <w:lang w:val="en-GB"/>
              </w:rPr>
              <w:t>by Madeline Miller</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5</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Homer-</w:t>
            </w:r>
            <w:r w:rsidRPr="008C16BB">
              <w:rPr>
                <w:rFonts w:ascii="Verdana" w:hAnsi="Verdana"/>
                <w:b/>
                <w:color w:val="444444"/>
                <w:sz w:val="18"/>
                <w:szCs w:val="18"/>
                <w:lang w:val="en-GB"/>
              </w:rPr>
              <w:t>Odyssey</w:t>
            </w:r>
            <w:r w:rsidRPr="005B0973">
              <w:rPr>
                <w:rFonts w:ascii="Verdana" w:hAnsi="Verdana"/>
                <w:sz w:val="18"/>
                <w:szCs w:val="18"/>
                <w:lang w:val="en-GB"/>
              </w:rPr>
              <w:t xml:space="preserve"> </w:t>
            </w:r>
            <w:r w:rsidRPr="008C16BB">
              <w:rPr>
                <w:rFonts w:ascii="Verdana" w:hAnsi="Verdana"/>
                <w:color w:val="444444"/>
                <w:sz w:val="18"/>
                <w:szCs w:val="18"/>
                <w:lang w:val="en-GB"/>
              </w:rPr>
              <w:t>and one of the following:</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The </w:t>
            </w:r>
            <w:proofErr w:type="spellStart"/>
            <w:r w:rsidRPr="008C16BB">
              <w:rPr>
                <w:rFonts w:ascii="Verdana" w:hAnsi="Verdana"/>
                <w:color w:val="444444"/>
                <w:sz w:val="18"/>
                <w:szCs w:val="18"/>
                <w:u w:val="single"/>
                <w:lang w:val="en-GB"/>
              </w:rPr>
              <w:t>Penelopiad</w:t>
            </w:r>
            <w:proofErr w:type="spellEnd"/>
            <w:r w:rsidRPr="005B0973">
              <w:rPr>
                <w:rFonts w:ascii="Verdana" w:hAnsi="Verdana"/>
                <w:sz w:val="18"/>
                <w:szCs w:val="18"/>
                <w:lang w:val="en-GB"/>
              </w:rPr>
              <w:t xml:space="preserve"> </w:t>
            </w:r>
            <w:r w:rsidRPr="008C16BB">
              <w:rPr>
                <w:rFonts w:ascii="Verdana" w:hAnsi="Verdana"/>
                <w:color w:val="444444"/>
                <w:sz w:val="18"/>
                <w:szCs w:val="18"/>
                <w:lang w:val="en-GB"/>
              </w:rPr>
              <w:t>by Margret Atwood</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The Robber Bride</w:t>
            </w:r>
            <w:r w:rsidRPr="005B0973">
              <w:rPr>
                <w:rFonts w:ascii="Verdana" w:hAnsi="Verdana"/>
                <w:sz w:val="18"/>
                <w:szCs w:val="18"/>
                <w:u w:val="single"/>
                <w:lang w:val="en-GB"/>
              </w:rPr>
              <w:t xml:space="preserve"> </w:t>
            </w:r>
            <w:r w:rsidRPr="008C16BB">
              <w:rPr>
                <w:rFonts w:ascii="Verdana" w:hAnsi="Verdana"/>
                <w:color w:val="444444"/>
                <w:sz w:val="18"/>
                <w:szCs w:val="18"/>
                <w:lang w:val="en-GB"/>
              </w:rPr>
              <w:t>by Margret Atwood</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Homer’s Daughter</w:t>
            </w:r>
            <w:r w:rsidRPr="005B0973">
              <w:rPr>
                <w:rFonts w:ascii="Verdana" w:hAnsi="Verdana"/>
                <w:sz w:val="18"/>
                <w:szCs w:val="18"/>
                <w:lang w:val="en-GB"/>
              </w:rPr>
              <w:t xml:space="preserve"> </w:t>
            </w:r>
            <w:r w:rsidRPr="008C16BB">
              <w:rPr>
                <w:rFonts w:ascii="Verdana" w:hAnsi="Verdana"/>
                <w:color w:val="444444"/>
                <w:sz w:val="18"/>
                <w:szCs w:val="18"/>
                <w:lang w:val="en-GB"/>
              </w:rPr>
              <w:t>by Robert Graves</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The Lost Books of the Odyssey</w:t>
            </w:r>
            <w:r w:rsidRPr="005B0973">
              <w:rPr>
                <w:rFonts w:ascii="Verdana" w:hAnsi="Verdana"/>
                <w:sz w:val="18"/>
                <w:szCs w:val="18"/>
                <w:lang w:val="en-GB"/>
              </w:rPr>
              <w:t xml:space="preserve">.  </w:t>
            </w:r>
            <w:r w:rsidRPr="008C16BB">
              <w:rPr>
                <w:rFonts w:ascii="Verdana" w:hAnsi="Verdana"/>
                <w:color w:val="444444"/>
                <w:sz w:val="18"/>
                <w:szCs w:val="18"/>
                <w:lang w:val="en-GB"/>
              </w:rPr>
              <w:t>A Novel by Zachary Mason</w:t>
            </w:r>
          </w:p>
          <w:p w:rsidR="00962DE4" w:rsidRPr="008C16BB" w:rsidRDefault="00962DE4" w:rsidP="00E85991">
            <w:pPr>
              <w:rPr>
                <w:rFonts w:ascii="Verdana" w:hAnsi="Verdana"/>
                <w:color w:val="444444"/>
                <w:sz w:val="18"/>
                <w:szCs w:val="18"/>
                <w:lang w:val="en-GB"/>
              </w:rPr>
            </w:pPr>
            <w:r w:rsidRPr="008C16BB">
              <w:rPr>
                <w:rFonts w:ascii="Verdana" w:hAnsi="Verdana"/>
                <w:color w:val="444444"/>
                <w:sz w:val="18"/>
                <w:szCs w:val="18"/>
                <w:u w:val="single"/>
                <w:lang w:val="en-GB"/>
              </w:rPr>
              <w:t>The World’s Desire</w:t>
            </w:r>
            <w:r w:rsidRPr="005B0973">
              <w:rPr>
                <w:rFonts w:ascii="Verdana" w:hAnsi="Verdana"/>
                <w:sz w:val="18"/>
                <w:szCs w:val="18"/>
                <w:lang w:val="en-GB"/>
              </w:rPr>
              <w:t xml:space="preserve"> </w:t>
            </w:r>
            <w:r w:rsidRPr="008C16BB">
              <w:rPr>
                <w:rFonts w:ascii="Verdana" w:hAnsi="Verdana"/>
                <w:color w:val="444444"/>
                <w:sz w:val="18"/>
                <w:szCs w:val="18"/>
                <w:lang w:val="en-GB"/>
              </w:rPr>
              <w:t>by Rider Haggard and Andrew Lang (a sequel to Odyssey)</w:t>
            </w:r>
          </w:p>
          <w:p w:rsidR="00962DE4" w:rsidRPr="00897318" w:rsidRDefault="00962DE4" w:rsidP="00E85991">
            <w:pPr>
              <w:rPr>
                <w:rFonts w:ascii="Verdana" w:hAnsi="Verdana"/>
                <w:sz w:val="18"/>
                <w:szCs w:val="18"/>
                <w:lang w:val="en-GB"/>
              </w:rPr>
            </w:pPr>
            <w:smartTag w:uri="urn:schemas-microsoft-com:office:smarttags" w:element="City">
              <w:smartTag w:uri="urn:schemas-microsoft-com:office:smarttags" w:element="place">
                <w:r w:rsidRPr="008C16BB">
                  <w:rPr>
                    <w:rFonts w:ascii="Verdana" w:hAnsi="Verdana"/>
                    <w:color w:val="444444"/>
                    <w:sz w:val="18"/>
                    <w:szCs w:val="18"/>
                    <w:u w:val="single"/>
                    <w:lang w:val="en-GB"/>
                  </w:rPr>
                  <w:t>Ithaca</w:t>
                </w:r>
              </w:smartTag>
            </w:smartTag>
            <w:r>
              <w:rPr>
                <w:rFonts w:ascii="Verdana" w:hAnsi="Verdana"/>
                <w:sz w:val="18"/>
                <w:szCs w:val="18"/>
                <w:lang w:val="en-GB"/>
              </w:rPr>
              <w:t xml:space="preserve"> </w:t>
            </w:r>
            <w:r w:rsidRPr="008C16BB">
              <w:rPr>
                <w:rFonts w:ascii="Verdana" w:hAnsi="Verdana"/>
                <w:color w:val="444444"/>
                <w:sz w:val="18"/>
                <w:szCs w:val="18"/>
                <w:lang w:val="en-GB"/>
              </w:rPr>
              <w:t xml:space="preserve">by Constantine P. </w:t>
            </w:r>
            <w:proofErr w:type="spellStart"/>
            <w:r w:rsidRPr="008C16BB">
              <w:rPr>
                <w:rFonts w:ascii="Verdana" w:hAnsi="Verdana"/>
                <w:color w:val="444444"/>
                <w:sz w:val="18"/>
                <w:szCs w:val="18"/>
                <w:lang w:val="en-GB"/>
              </w:rPr>
              <w:t>Cavafy</w:t>
            </w:r>
            <w:proofErr w:type="spellEnd"/>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6</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Homer-</w:t>
            </w:r>
            <w:r w:rsidRPr="008C16BB">
              <w:rPr>
                <w:rFonts w:ascii="Verdana" w:hAnsi="Verdana"/>
                <w:b/>
                <w:color w:val="444444"/>
                <w:sz w:val="18"/>
                <w:szCs w:val="18"/>
                <w:lang w:val="en-GB"/>
              </w:rPr>
              <w:t xml:space="preserve">Odyssey </w:t>
            </w:r>
            <w:r w:rsidRPr="008C16BB">
              <w:rPr>
                <w:rFonts w:ascii="Verdana" w:hAnsi="Verdana"/>
                <w:color w:val="444444"/>
                <w:sz w:val="18"/>
                <w:szCs w:val="18"/>
                <w:lang w:val="en-GB"/>
              </w:rPr>
              <w:t>and one of the following:</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 xml:space="preserve">The </w:t>
            </w:r>
            <w:proofErr w:type="spellStart"/>
            <w:r w:rsidRPr="008C16BB">
              <w:rPr>
                <w:rFonts w:ascii="Verdana" w:hAnsi="Verdana"/>
                <w:color w:val="444444"/>
                <w:sz w:val="18"/>
                <w:szCs w:val="18"/>
                <w:u w:val="single"/>
                <w:lang w:val="en-GB"/>
              </w:rPr>
              <w:t>Penelopiad</w:t>
            </w:r>
            <w:proofErr w:type="spellEnd"/>
            <w:r w:rsidRPr="005B0973">
              <w:rPr>
                <w:rFonts w:ascii="Verdana" w:hAnsi="Verdana"/>
                <w:sz w:val="18"/>
                <w:szCs w:val="18"/>
                <w:lang w:val="en-GB"/>
              </w:rPr>
              <w:t xml:space="preserve"> </w:t>
            </w:r>
            <w:r w:rsidRPr="008C16BB">
              <w:rPr>
                <w:rFonts w:ascii="Verdana" w:hAnsi="Verdana"/>
                <w:color w:val="444444"/>
                <w:sz w:val="18"/>
                <w:szCs w:val="18"/>
                <w:lang w:val="en-GB"/>
              </w:rPr>
              <w:t>by Margret Atwood</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The Robber Bride</w:t>
            </w:r>
            <w:r w:rsidRPr="005B0973">
              <w:rPr>
                <w:rFonts w:ascii="Verdana" w:hAnsi="Verdana"/>
                <w:sz w:val="18"/>
                <w:szCs w:val="18"/>
                <w:u w:val="single"/>
                <w:lang w:val="en-GB"/>
              </w:rPr>
              <w:t xml:space="preserve"> </w:t>
            </w:r>
            <w:r w:rsidRPr="008C16BB">
              <w:rPr>
                <w:rFonts w:ascii="Verdana" w:hAnsi="Verdana"/>
                <w:color w:val="444444"/>
                <w:sz w:val="18"/>
                <w:szCs w:val="18"/>
                <w:lang w:val="en-GB"/>
              </w:rPr>
              <w:t>by Margret Atwood</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Homer’s Daughter</w:t>
            </w:r>
            <w:r w:rsidRPr="005B0973">
              <w:rPr>
                <w:rFonts w:ascii="Verdana" w:hAnsi="Verdana"/>
                <w:sz w:val="18"/>
                <w:szCs w:val="18"/>
                <w:lang w:val="en-GB"/>
              </w:rPr>
              <w:t xml:space="preserve"> </w:t>
            </w:r>
            <w:r w:rsidRPr="008C16BB">
              <w:rPr>
                <w:rFonts w:ascii="Verdana" w:hAnsi="Verdana"/>
                <w:color w:val="444444"/>
                <w:sz w:val="18"/>
                <w:szCs w:val="18"/>
                <w:lang w:val="en-GB"/>
              </w:rPr>
              <w:t>by Robert Graves</w:t>
            </w:r>
          </w:p>
          <w:p w:rsidR="00962DE4" w:rsidRPr="005B0973" w:rsidRDefault="00962DE4" w:rsidP="00E85991">
            <w:pPr>
              <w:rPr>
                <w:rFonts w:ascii="Verdana" w:hAnsi="Verdana"/>
                <w:sz w:val="18"/>
                <w:szCs w:val="18"/>
                <w:lang w:val="en-GB"/>
              </w:rPr>
            </w:pPr>
            <w:r w:rsidRPr="008C16BB">
              <w:rPr>
                <w:rFonts w:ascii="Verdana" w:hAnsi="Verdana"/>
                <w:color w:val="444444"/>
                <w:sz w:val="18"/>
                <w:szCs w:val="18"/>
                <w:u w:val="single"/>
                <w:lang w:val="en-GB"/>
              </w:rPr>
              <w:t>The Lost Books of the Odyssey</w:t>
            </w:r>
            <w:r w:rsidRPr="005B0973">
              <w:rPr>
                <w:rFonts w:ascii="Verdana" w:hAnsi="Verdana"/>
                <w:sz w:val="18"/>
                <w:szCs w:val="18"/>
                <w:lang w:val="en-GB"/>
              </w:rPr>
              <w:t xml:space="preserve">.  </w:t>
            </w:r>
            <w:r w:rsidRPr="008C16BB">
              <w:rPr>
                <w:rFonts w:ascii="Verdana" w:hAnsi="Verdana"/>
                <w:color w:val="444444"/>
                <w:sz w:val="18"/>
                <w:szCs w:val="18"/>
                <w:lang w:val="en-GB"/>
              </w:rPr>
              <w:t>A Novel by Zachary Mason</w:t>
            </w:r>
          </w:p>
          <w:p w:rsidR="00962DE4" w:rsidRPr="008C16BB" w:rsidRDefault="00962DE4" w:rsidP="00E85991">
            <w:pPr>
              <w:rPr>
                <w:rFonts w:ascii="Verdana" w:hAnsi="Verdana"/>
                <w:color w:val="444444"/>
                <w:sz w:val="18"/>
                <w:szCs w:val="18"/>
                <w:lang w:val="en-GB"/>
              </w:rPr>
            </w:pPr>
            <w:r w:rsidRPr="008C16BB">
              <w:rPr>
                <w:rFonts w:ascii="Verdana" w:hAnsi="Verdana"/>
                <w:color w:val="444444"/>
                <w:sz w:val="18"/>
                <w:szCs w:val="18"/>
                <w:u w:val="single"/>
                <w:lang w:val="en-GB"/>
              </w:rPr>
              <w:t>The World’s Desire</w:t>
            </w:r>
            <w:r w:rsidRPr="005B0973">
              <w:rPr>
                <w:rFonts w:ascii="Verdana" w:hAnsi="Verdana"/>
                <w:sz w:val="18"/>
                <w:szCs w:val="18"/>
                <w:lang w:val="en-GB"/>
              </w:rPr>
              <w:t xml:space="preserve"> </w:t>
            </w:r>
            <w:r w:rsidRPr="008C16BB">
              <w:rPr>
                <w:rFonts w:ascii="Verdana" w:hAnsi="Verdana"/>
                <w:color w:val="444444"/>
                <w:sz w:val="18"/>
                <w:szCs w:val="18"/>
                <w:lang w:val="en-GB"/>
              </w:rPr>
              <w:t>by Rider Haggard and Andrew Lang (a sequel to Odyssey)</w:t>
            </w:r>
          </w:p>
          <w:p w:rsidR="00962DE4" w:rsidRPr="00897318" w:rsidRDefault="00962DE4" w:rsidP="00E85991">
            <w:pPr>
              <w:rPr>
                <w:rFonts w:ascii="Verdana" w:hAnsi="Verdana"/>
                <w:sz w:val="18"/>
                <w:szCs w:val="18"/>
                <w:lang w:val="en-GB"/>
              </w:rPr>
            </w:pPr>
            <w:smartTag w:uri="urn:schemas-microsoft-com:office:smarttags" w:element="City">
              <w:smartTag w:uri="urn:schemas-microsoft-com:office:smarttags" w:element="place">
                <w:r w:rsidRPr="008C16BB">
                  <w:rPr>
                    <w:rFonts w:ascii="Verdana" w:hAnsi="Verdana"/>
                    <w:color w:val="444444"/>
                    <w:sz w:val="18"/>
                    <w:szCs w:val="18"/>
                    <w:u w:val="single"/>
                    <w:lang w:val="en-GB"/>
                  </w:rPr>
                  <w:t>Ithaca</w:t>
                </w:r>
              </w:smartTag>
            </w:smartTag>
            <w:r>
              <w:rPr>
                <w:rFonts w:ascii="Verdana" w:hAnsi="Verdana"/>
                <w:sz w:val="18"/>
                <w:szCs w:val="18"/>
                <w:lang w:val="en-GB"/>
              </w:rPr>
              <w:t xml:space="preserve"> </w:t>
            </w:r>
            <w:r w:rsidRPr="008C16BB">
              <w:rPr>
                <w:rFonts w:ascii="Verdana" w:hAnsi="Verdana"/>
                <w:color w:val="444444"/>
                <w:sz w:val="18"/>
                <w:szCs w:val="18"/>
                <w:lang w:val="en-GB"/>
              </w:rPr>
              <w:t xml:space="preserve">by Constantine P. </w:t>
            </w:r>
            <w:proofErr w:type="spellStart"/>
            <w:r w:rsidRPr="008C16BB">
              <w:rPr>
                <w:rFonts w:ascii="Verdana" w:hAnsi="Verdana"/>
                <w:color w:val="444444"/>
                <w:sz w:val="18"/>
                <w:szCs w:val="18"/>
                <w:lang w:val="en-GB"/>
              </w:rPr>
              <w:t>Cavafy</w:t>
            </w:r>
            <w:proofErr w:type="spellEnd"/>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44"/>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7</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pStyle w:val="ListeParagraf1"/>
              <w:ind w:left="786"/>
              <w:rPr>
                <w:rFonts w:ascii="Verdana" w:hAnsi="Verdana"/>
                <w:i/>
                <w:sz w:val="18"/>
                <w:szCs w:val="18"/>
                <w:lang w:val="en-GB"/>
              </w:rPr>
            </w:pPr>
            <w:r w:rsidRPr="008C16BB">
              <w:rPr>
                <w:rFonts w:ascii="Verdana" w:hAnsi="Verdana"/>
                <w:color w:val="444444"/>
                <w:sz w:val="18"/>
                <w:szCs w:val="18"/>
                <w:lang w:val="en-GB"/>
              </w:rPr>
              <w:t>Vergil-</w:t>
            </w:r>
            <w:proofErr w:type="spellStart"/>
            <w:r w:rsidRPr="008C16BB">
              <w:rPr>
                <w:rFonts w:ascii="Verdana" w:hAnsi="Verdana"/>
                <w:b/>
                <w:color w:val="444444"/>
                <w:sz w:val="18"/>
                <w:szCs w:val="18"/>
                <w:lang w:val="en-GB"/>
              </w:rPr>
              <w:t>Aeneid</w:t>
            </w:r>
            <w:proofErr w:type="spellEnd"/>
            <w:r w:rsidRPr="005B0973">
              <w:rPr>
                <w:rFonts w:ascii="Verdana" w:hAnsi="Verdana"/>
                <w:sz w:val="18"/>
                <w:szCs w:val="18"/>
                <w:lang w:val="en-GB"/>
              </w:rPr>
              <w:t xml:space="preserve"> </w:t>
            </w:r>
            <w:r w:rsidRPr="008C16BB">
              <w:rPr>
                <w:rFonts w:ascii="Verdana" w:hAnsi="Verdana"/>
                <w:color w:val="444444"/>
                <w:sz w:val="18"/>
                <w:szCs w:val="18"/>
                <w:lang w:val="en-GB"/>
              </w:rPr>
              <w:t xml:space="preserve">and </w:t>
            </w:r>
            <w:proofErr w:type="spellStart"/>
            <w:r w:rsidRPr="008C16BB">
              <w:rPr>
                <w:rFonts w:ascii="Verdana" w:hAnsi="Verdana"/>
                <w:color w:val="444444"/>
                <w:sz w:val="18"/>
                <w:szCs w:val="18"/>
                <w:lang w:val="en-GB"/>
              </w:rPr>
              <w:t>Lavinia</w:t>
            </w:r>
            <w:proofErr w:type="spellEnd"/>
            <w:r w:rsidRPr="008C16BB">
              <w:rPr>
                <w:rFonts w:ascii="Verdana" w:hAnsi="Verdana"/>
                <w:color w:val="444444"/>
                <w:sz w:val="18"/>
                <w:szCs w:val="18"/>
                <w:lang w:val="en-GB"/>
              </w:rPr>
              <w:t xml:space="preserve"> by Ursula </w:t>
            </w:r>
            <w:proofErr w:type="spellStart"/>
            <w:r w:rsidRPr="008C16BB">
              <w:rPr>
                <w:rFonts w:ascii="Verdana" w:hAnsi="Verdana"/>
                <w:color w:val="444444"/>
                <w:sz w:val="18"/>
                <w:szCs w:val="18"/>
                <w:lang w:val="en-GB"/>
              </w:rPr>
              <w:t>LeGuinn</w:t>
            </w:r>
            <w:proofErr w:type="spellEnd"/>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8</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8C16BB" w:rsidRDefault="00962DE4" w:rsidP="00E85991">
            <w:pPr>
              <w:pStyle w:val="ListeParagraf1"/>
              <w:ind w:left="786"/>
              <w:rPr>
                <w:rFonts w:ascii="Verdana" w:hAnsi="Verdana"/>
                <w:color w:val="444444"/>
                <w:sz w:val="18"/>
                <w:szCs w:val="18"/>
                <w:lang w:val="en-GB"/>
              </w:rPr>
            </w:pPr>
            <w:r w:rsidRPr="008C16BB">
              <w:rPr>
                <w:rFonts w:ascii="Verdana" w:hAnsi="Verdana"/>
                <w:color w:val="444444"/>
                <w:sz w:val="18"/>
                <w:szCs w:val="18"/>
                <w:lang w:val="en-GB"/>
              </w:rPr>
              <w:t>Ovid-</w:t>
            </w:r>
            <w:r w:rsidRPr="005B0973">
              <w:rPr>
                <w:rFonts w:ascii="Verdana" w:hAnsi="Verdana"/>
                <w:sz w:val="18"/>
                <w:szCs w:val="18"/>
                <w:lang w:val="en-GB"/>
              </w:rPr>
              <w:t xml:space="preserve"> </w:t>
            </w:r>
            <w:r w:rsidRPr="008C16BB">
              <w:rPr>
                <w:rFonts w:ascii="Verdana" w:hAnsi="Verdana"/>
                <w:b/>
                <w:color w:val="444444"/>
                <w:sz w:val="18"/>
                <w:szCs w:val="18"/>
                <w:lang w:val="en-GB"/>
              </w:rPr>
              <w:t>Metamorphoses</w:t>
            </w:r>
            <w:r w:rsidRPr="005B0973">
              <w:rPr>
                <w:rFonts w:ascii="Verdana" w:hAnsi="Verdana"/>
                <w:sz w:val="18"/>
                <w:szCs w:val="18"/>
                <w:lang w:val="en-GB"/>
              </w:rPr>
              <w:t xml:space="preserve"> </w:t>
            </w:r>
            <w:r w:rsidRPr="008C16BB">
              <w:rPr>
                <w:rFonts w:ascii="Verdana" w:hAnsi="Verdana"/>
                <w:color w:val="444444"/>
                <w:sz w:val="18"/>
                <w:szCs w:val="18"/>
                <w:lang w:val="en-GB"/>
              </w:rPr>
              <w:t>and one of the following:</w:t>
            </w:r>
          </w:p>
          <w:p w:rsidR="00962DE4" w:rsidRPr="005B0973" w:rsidRDefault="00962DE4" w:rsidP="00E85991">
            <w:pPr>
              <w:ind w:left="66"/>
              <w:jc w:val="both"/>
              <w:rPr>
                <w:rFonts w:ascii="Verdana" w:hAnsi="Verdana"/>
                <w:sz w:val="18"/>
                <w:szCs w:val="18"/>
                <w:lang w:val="en-GB"/>
              </w:rPr>
            </w:pPr>
            <w:r w:rsidRPr="008C16BB">
              <w:rPr>
                <w:rFonts w:ascii="Verdana" w:hAnsi="Verdana"/>
                <w:color w:val="444444"/>
                <w:sz w:val="18"/>
                <w:szCs w:val="18"/>
                <w:u w:val="single"/>
                <w:lang w:val="en-GB"/>
              </w:rPr>
              <w:t xml:space="preserve">Metamorphoses </w:t>
            </w:r>
            <w:r w:rsidRPr="008C16BB">
              <w:rPr>
                <w:rFonts w:ascii="Verdana" w:hAnsi="Verdana"/>
                <w:color w:val="444444"/>
                <w:sz w:val="18"/>
                <w:szCs w:val="18"/>
                <w:lang w:val="en-GB"/>
              </w:rPr>
              <w:t>by Franz Kafka</w:t>
            </w:r>
          </w:p>
          <w:p w:rsidR="00962DE4" w:rsidRPr="00897318" w:rsidRDefault="00962DE4" w:rsidP="00E85991">
            <w:pPr>
              <w:ind w:left="66"/>
              <w:jc w:val="both"/>
              <w:rPr>
                <w:rFonts w:ascii="Verdana" w:hAnsi="Verdana"/>
                <w:sz w:val="18"/>
                <w:szCs w:val="18"/>
                <w:lang w:val="en-GB"/>
              </w:rPr>
            </w:pPr>
            <w:r w:rsidRPr="008C16BB">
              <w:rPr>
                <w:rFonts w:ascii="Verdana" w:hAnsi="Verdana"/>
                <w:color w:val="444444"/>
                <w:sz w:val="18"/>
                <w:szCs w:val="18"/>
                <w:u w:val="single"/>
                <w:lang w:val="en-GB"/>
              </w:rPr>
              <w:t>Metamorphoses</w:t>
            </w:r>
            <w:r w:rsidRPr="005B0973">
              <w:rPr>
                <w:rFonts w:ascii="Verdana" w:hAnsi="Verdana"/>
                <w:sz w:val="18"/>
                <w:szCs w:val="18"/>
                <w:u w:val="single"/>
                <w:lang w:val="en-GB"/>
              </w:rPr>
              <w:t xml:space="preserve"> </w:t>
            </w:r>
            <w:r>
              <w:rPr>
                <w:rFonts w:ascii="Verdana" w:hAnsi="Verdana"/>
                <w:sz w:val="18"/>
                <w:szCs w:val="18"/>
                <w:lang w:val="en-GB"/>
              </w:rPr>
              <w:t xml:space="preserve"> </w:t>
            </w:r>
            <w:r w:rsidRPr="008C16BB">
              <w:rPr>
                <w:rFonts w:ascii="Verdana" w:hAnsi="Verdana"/>
                <w:color w:val="444444"/>
                <w:sz w:val="18"/>
                <w:szCs w:val="18"/>
                <w:lang w:val="en-GB"/>
              </w:rPr>
              <w:t>-play by Mary Zimmerman</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9</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i/>
                <w:sz w:val="18"/>
                <w:szCs w:val="18"/>
                <w:lang w:val="en-GB"/>
              </w:rPr>
            </w:pPr>
            <w:r w:rsidRPr="008C16BB">
              <w:rPr>
                <w:rFonts w:ascii="Verdana" w:hAnsi="Verdana"/>
                <w:color w:val="444444"/>
                <w:sz w:val="18"/>
                <w:szCs w:val="18"/>
                <w:lang w:val="en-GB"/>
              </w:rPr>
              <w:t>Ovid-</w:t>
            </w:r>
            <w:r w:rsidRPr="005B0973">
              <w:rPr>
                <w:rFonts w:ascii="Verdana" w:hAnsi="Verdana"/>
                <w:sz w:val="18"/>
                <w:szCs w:val="18"/>
                <w:lang w:val="en-GB"/>
              </w:rPr>
              <w:t xml:space="preserve"> </w:t>
            </w:r>
            <w:r w:rsidRPr="008C16BB">
              <w:rPr>
                <w:rFonts w:ascii="Verdana" w:hAnsi="Verdana"/>
                <w:b/>
                <w:color w:val="444444"/>
                <w:sz w:val="18"/>
                <w:szCs w:val="18"/>
                <w:lang w:val="en-GB"/>
              </w:rPr>
              <w:t xml:space="preserve">Metamorphoses </w:t>
            </w:r>
            <w:r w:rsidRPr="008C16BB">
              <w:rPr>
                <w:rFonts w:ascii="Verdana" w:hAnsi="Verdana"/>
                <w:color w:val="444444"/>
                <w:sz w:val="18"/>
                <w:szCs w:val="18"/>
                <w:lang w:val="en-GB"/>
              </w:rPr>
              <w:t>and one of the following:</w:t>
            </w:r>
          </w:p>
          <w:p w:rsidR="00962DE4" w:rsidRPr="005B0973" w:rsidRDefault="00962DE4" w:rsidP="00E85991">
            <w:pPr>
              <w:ind w:left="66"/>
              <w:jc w:val="both"/>
              <w:rPr>
                <w:rFonts w:ascii="Verdana" w:hAnsi="Verdana"/>
                <w:sz w:val="18"/>
                <w:szCs w:val="18"/>
                <w:lang w:val="en-GB"/>
              </w:rPr>
            </w:pPr>
            <w:r w:rsidRPr="008C16BB">
              <w:rPr>
                <w:rFonts w:ascii="Verdana" w:hAnsi="Verdana"/>
                <w:color w:val="444444"/>
                <w:sz w:val="18"/>
                <w:szCs w:val="18"/>
                <w:u w:val="single"/>
                <w:lang w:val="en-GB"/>
              </w:rPr>
              <w:t>Metamorphoses</w:t>
            </w:r>
            <w:r w:rsidRPr="005B0973">
              <w:rPr>
                <w:rFonts w:ascii="Verdana" w:hAnsi="Verdana"/>
                <w:sz w:val="18"/>
                <w:szCs w:val="18"/>
                <w:u w:val="single"/>
                <w:lang w:val="en-GB"/>
              </w:rPr>
              <w:t xml:space="preserve"> </w:t>
            </w:r>
            <w:r w:rsidRPr="008C16BB">
              <w:rPr>
                <w:rFonts w:ascii="Verdana" w:hAnsi="Verdana"/>
                <w:color w:val="444444"/>
                <w:sz w:val="18"/>
                <w:szCs w:val="18"/>
                <w:lang w:val="en-GB"/>
              </w:rPr>
              <w:t>by Franz Kafka</w:t>
            </w:r>
          </w:p>
          <w:p w:rsidR="00962DE4" w:rsidRPr="00897318" w:rsidRDefault="00962DE4" w:rsidP="00E85991">
            <w:pPr>
              <w:ind w:left="66"/>
              <w:jc w:val="both"/>
              <w:rPr>
                <w:rFonts w:ascii="Verdana" w:hAnsi="Verdana"/>
                <w:sz w:val="18"/>
                <w:szCs w:val="18"/>
                <w:lang w:val="en-GB"/>
              </w:rPr>
            </w:pPr>
            <w:r w:rsidRPr="008C16BB">
              <w:rPr>
                <w:rFonts w:ascii="Verdana" w:hAnsi="Verdana"/>
                <w:color w:val="444444"/>
                <w:sz w:val="18"/>
                <w:szCs w:val="18"/>
                <w:u w:val="single"/>
                <w:lang w:val="en-GB"/>
              </w:rPr>
              <w:t xml:space="preserve">Metamorphoses </w:t>
            </w:r>
            <w:r>
              <w:rPr>
                <w:rFonts w:ascii="Verdana" w:hAnsi="Verdana"/>
                <w:sz w:val="18"/>
                <w:szCs w:val="18"/>
                <w:lang w:val="en-GB"/>
              </w:rPr>
              <w:t xml:space="preserve"> </w:t>
            </w:r>
            <w:r w:rsidRPr="008C16BB">
              <w:rPr>
                <w:rFonts w:ascii="Verdana" w:hAnsi="Verdana"/>
                <w:color w:val="444444"/>
                <w:sz w:val="18"/>
                <w:szCs w:val="18"/>
                <w:lang w:val="en-GB"/>
              </w:rPr>
              <w:t>-play by Mary Zimmerman</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10</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Euripides-</w:t>
            </w:r>
            <w:r w:rsidRPr="005B0973">
              <w:rPr>
                <w:rFonts w:ascii="Verdana" w:hAnsi="Verdana"/>
                <w:sz w:val="18"/>
                <w:szCs w:val="18"/>
                <w:lang w:val="en-GB"/>
              </w:rPr>
              <w:t xml:space="preserve"> </w:t>
            </w:r>
            <w:proofErr w:type="spellStart"/>
            <w:r w:rsidRPr="008C16BB">
              <w:rPr>
                <w:rFonts w:ascii="Verdana" w:hAnsi="Verdana"/>
                <w:b/>
                <w:color w:val="444444"/>
                <w:sz w:val="18"/>
                <w:szCs w:val="18"/>
                <w:lang w:val="en-GB"/>
              </w:rPr>
              <w:t>Medea</w:t>
            </w:r>
            <w:proofErr w:type="spellEnd"/>
            <w:r w:rsidRPr="008C16BB">
              <w:rPr>
                <w:rFonts w:ascii="Verdana" w:hAnsi="Verdana"/>
                <w:b/>
                <w:color w:val="444444"/>
                <w:sz w:val="18"/>
                <w:szCs w:val="18"/>
                <w:lang w:val="en-GB"/>
              </w:rPr>
              <w:t xml:space="preserve"> </w:t>
            </w:r>
            <w:r w:rsidRPr="008C16BB">
              <w:rPr>
                <w:rFonts w:ascii="Verdana" w:hAnsi="Verdana"/>
                <w:color w:val="444444"/>
                <w:sz w:val="18"/>
                <w:szCs w:val="18"/>
                <w:lang w:val="en-GB"/>
              </w:rPr>
              <w:t>and one of the following:</w:t>
            </w:r>
          </w:p>
          <w:p w:rsidR="00962DE4" w:rsidRPr="008C16BB" w:rsidRDefault="00962DE4" w:rsidP="00E85991">
            <w:pPr>
              <w:ind w:left="66"/>
              <w:jc w:val="both"/>
              <w:rPr>
                <w:rFonts w:ascii="Verdana" w:hAnsi="Verdana"/>
                <w:color w:val="444444"/>
                <w:sz w:val="18"/>
                <w:szCs w:val="18"/>
                <w:lang w:val="en-GB"/>
              </w:rPr>
            </w:pPr>
            <w:proofErr w:type="spellStart"/>
            <w:r w:rsidRPr="008C16BB">
              <w:rPr>
                <w:rFonts w:ascii="Verdana" w:hAnsi="Verdana"/>
                <w:color w:val="444444"/>
                <w:sz w:val="18"/>
                <w:szCs w:val="18"/>
                <w:u w:val="single"/>
                <w:lang w:val="en-GB"/>
              </w:rPr>
              <w:t>Medea</w:t>
            </w:r>
            <w:proofErr w:type="spellEnd"/>
            <w:r w:rsidRPr="005B0973">
              <w:rPr>
                <w:rFonts w:ascii="Verdana" w:hAnsi="Verdana"/>
                <w:sz w:val="18"/>
                <w:szCs w:val="18"/>
                <w:u w:val="single"/>
                <w:lang w:val="en-GB"/>
              </w:rPr>
              <w:t xml:space="preserve"> </w:t>
            </w:r>
            <w:r w:rsidRPr="008C16BB">
              <w:rPr>
                <w:rFonts w:ascii="Verdana" w:hAnsi="Verdana"/>
                <w:color w:val="444444"/>
                <w:sz w:val="18"/>
                <w:szCs w:val="18"/>
                <w:lang w:val="en-GB"/>
              </w:rPr>
              <w:t>by Anne Stevenson</w:t>
            </w:r>
          </w:p>
          <w:p w:rsidR="00962DE4" w:rsidRPr="00897318" w:rsidRDefault="00962DE4" w:rsidP="00E85991">
            <w:pPr>
              <w:ind w:left="66"/>
              <w:jc w:val="both"/>
              <w:rPr>
                <w:rFonts w:ascii="Verdana" w:hAnsi="Verdana"/>
                <w:sz w:val="18"/>
                <w:szCs w:val="18"/>
                <w:lang w:val="en-GB"/>
              </w:rPr>
            </w:pPr>
            <w:proofErr w:type="spellStart"/>
            <w:r w:rsidRPr="008C16BB">
              <w:rPr>
                <w:rFonts w:ascii="Verdana" w:hAnsi="Verdana"/>
                <w:color w:val="444444"/>
                <w:sz w:val="18"/>
                <w:szCs w:val="18"/>
                <w:u w:val="single"/>
                <w:lang w:val="en-GB"/>
              </w:rPr>
              <w:t>Medea</w:t>
            </w:r>
            <w:proofErr w:type="spellEnd"/>
            <w:r>
              <w:rPr>
                <w:rFonts w:ascii="Verdana" w:hAnsi="Verdana"/>
                <w:sz w:val="18"/>
                <w:szCs w:val="18"/>
                <w:lang w:val="en-GB"/>
              </w:rPr>
              <w:t xml:space="preserve">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Crista</w:t>
            </w:r>
            <w:proofErr w:type="spellEnd"/>
            <w:r w:rsidRPr="008C16BB">
              <w:rPr>
                <w:rFonts w:ascii="Verdana" w:hAnsi="Verdana"/>
                <w:color w:val="444444"/>
                <w:sz w:val="18"/>
                <w:szCs w:val="18"/>
                <w:lang w:val="en-GB"/>
              </w:rPr>
              <w:t xml:space="preserve"> Wolf</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11</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Euripides-</w:t>
            </w:r>
            <w:r w:rsidRPr="005B0973">
              <w:rPr>
                <w:rFonts w:ascii="Verdana" w:hAnsi="Verdana"/>
                <w:sz w:val="18"/>
                <w:szCs w:val="18"/>
                <w:lang w:val="en-GB"/>
              </w:rPr>
              <w:t xml:space="preserve"> </w:t>
            </w:r>
            <w:proofErr w:type="spellStart"/>
            <w:r w:rsidRPr="008C16BB">
              <w:rPr>
                <w:rFonts w:ascii="Verdana" w:hAnsi="Verdana"/>
                <w:b/>
                <w:color w:val="444444"/>
                <w:sz w:val="18"/>
                <w:szCs w:val="18"/>
                <w:lang w:val="en-GB"/>
              </w:rPr>
              <w:t>Medea</w:t>
            </w:r>
            <w:proofErr w:type="spellEnd"/>
            <w:r w:rsidRPr="008C16BB">
              <w:rPr>
                <w:rFonts w:ascii="Verdana" w:hAnsi="Verdana"/>
                <w:b/>
                <w:color w:val="444444"/>
                <w:sz w:val="18"/>
                <w:szCs w:val="18"/>
                <w:lang w:val="en-GB"/>
              </w:rPr>
              <w:t xml:space="preserve"> </w:t>
            </w:r>
            <w:r w:rsidRPr="008C16BB">
              <w:rPr>
                <w:rFonts w:ascii="Verdana" w:hAnsi="Verdana"/>
                <w:color w:val="444444"/>
                <w:sz w:val="18"/>
                <w:szCs w:val="18"/>
                <w:lang w:val="en-GB"/>
              </w:rPr>
              <w:t>and one of the following:</w:t>
            </w:r>
          </w:p>
          <w:p w:rsidR="00962DE4" w:rsidRPr="005B0973" w:rsidRDefault="00962DE4" w:rsidP="00E85991">
            <w:pPr>
              <w:ind w:left="66"/>
              <w:jc w:val="both"/>
              <w:rPr>
                <w:rFonts w:ascii="Verdana" w:hAnsi="Verdana"/>
                <w:sz w:val="18"/>
                <w:szCs w:val="18"/>
                <w:lang w:val="en-GB"/>
              </w:rPr>
            </w:pPr>
            <w:proofErr w:type="spellStart"/>
            <w:r w:rsidRPr="008C16BB">
              <w:rPr>
                <w:rFonts w:ascii="Verdana" w:hAnsi="Verdana"/>
                <w:color w:val="444444"/>
                <w:sz w:val="18"/>
                <w:szCs w:val="18"/>
                <w:u w:val="single"/>
                <w:lang w:val="en-GB"/>
              </w:rPr>
              <w:t>Medea</w:t>
            </w:r>
            <w:proofErr w:type="spellEnd"/>
            <w:r w:rsidRPr="005B0973">
              <w:rPr>
                <w:rFonts w:ascii="Verdana" w:hAnsi="Verdana"/>
                <w:sz w:val="18"/>
                <w:szCs w:val="18"/>
                <w:u w:val="single"/>
                <w:lang w:val="en-GB"/>
              </w:rPr>
              <w:t xml:space="preserve"> </w:t>
            </w:r>
            <w:r w:rsidRPr="008C16BB">
              <w:rPr>
                <w:rFonts w:ascii="Verdana" w:hAnsi="Verdana"/>
                <w:color w:val="444444"/>
                <w:sz w:val="18"/>
                <w:szCs w:val="18"/>
                <w:lang w:val="en-GB"/>
              </w:rPr>
              <w:t>by Anne Stevenson</w:t>
            </w:r>
          </w:p>
          <w:p w:rsidR="00962DE4" w:rsidRPr="00897318" w:rsidRDefault="00962DE4" w:rsidP="00E85991">
            <w:pPr>
              <w:ind w:left="66"/>
              <w:jc w:val="both"/>
              <w:rPr>
                <w:rFonts w:ascii="Verdana" w:hAnsi="Verdana"/>
                <w:sz w:val="18"/>
                <w:szCs w:val="18"/>
                <w:lang w:val="en-GB"/>
              </w:rPr>
            </w:pPr>
            <w:proofErr w:type="spellStart"/>
            <w:r w:rsidRPr="008C16BB">
              <w:rPr>
                <w:rFonts w:ascii="Verdana" w:hAnsi="Verdana"/>
                <w:color w:val="444444"/>
                <w:sz w:val="18"/>
                <w:szCs w:val="18"/>
                <w:u w:val="single"/>
                <w:lang w:val="en-GB"/>
              </w:rPr>
              <w:t>Medea</w:t>
            </w:r>
            <w:proofErr w:type="spellEnd"/>
            <w:r w:rsidRPr="005B0973">
              <w:rPr>
                <w:rFonts w:ascii="Verdana" w:hAnsi="Verdana"/>
                <w:sz w:val="18"/>
                <w:szCs w:val="18"/>
                <w:lang w:val="en-GB"/>
              </w:rPr>
              <w:t xml:space="preserve"> </w:t>
            </w:r>
            <w:r w:rsidRPr="008C16BB">
              <w:rPr>
                <w:rFonts w:ascii="Verdana" w:hAnsi="Verdana"/>
                <w:color w:val="444444"/>
                <w:sz w:val="18"/>
                <w:szCs w:val="18"/>
                <w:lang w:val="en-GB"/>
              </w:rPr>
              <w:t xml:space="preserve">by </w:t>
            </w:r>
            <w:proofErr w:type="spellStart"/>
            <w:r w:rsidRPr="008C16BB">
              <w:rPr>
                <w:rFonts w:ascii="Verdana" w:hAnsi="Verdana"/>
                <w:color w:val="444444"/>
                <w:sz w:val="18"/>
                <w:szCs w:val="18"/>
                <w:lang w:val="en-GB"/>
              </w:rPr>
              <w:t>Crista</w:t>
            </w:r>
            <w:proofErr w:type="spellEnd"/>
            <w:r w:rsidRPr="008C16BB">
              <w:rPr>
                <w:rFonts w:ascii="Verdana" w:hAnsi="Verdana"/>
                <w:color w:val="444444"/>
                <w:sz w:val="18"/>
                <w:szCs w:val="18"/>
                <w:lang w:val="en-GB"/>
              </w:rPr>
              <w:t xml:space="preserve"> Wolf</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12</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Sophocles-</w:t>
            </w:r>
            <w:r w:rsidRPr="008C16BB">
              <w:rPr>
                <w:rFonts w:ascii="Verdana" w:hAnsi="Verdana"/>
                <w:b/>
                <w:color w:val="444444"/>
                <w:sz w:val="18"/>
                <w:szCs w:val="18"/>
                <w:lang w:val="en-GB"/>
              </w:rPr>
              <w:t>Oedipus the King</w:t>
            </w:r>
            <w:r w:rsidRPr="005B0973">
              <w:rPr>
                <w:rFonts w:ascii="Verdana" w:hAnsi="Verdana"/>
                <w:b/>
                <w:sz w:val="18"/>
                <w:szCs w:val="18"/>
                <w:lang w:val="en-GB"/>
              </w:rPr>
              <w:t xml:space="preserve"> </w:t>
            </w:r>
            <w:r w:rsidRPr="008C16BB">
              <w:rPr>
                <w:rFonts w:ascii="Verdana" w:hAnsi="Verdana"/>
                <w:color w:val="444444"/>
                <w:sz w:val="18"/>
                <w:szCs w:val="18"/>
                <w:lang w:val="en-GB"/>
              </w:rPr>
              <w:t>and one of the following:</w:t>
            </w:r>
          </w:p>
          <w:p w:rsidR="00962DE4" w:rsidRPr="008C16BB" w:rsidRDefault="00962DE4" w:rsidP="00E85991">
            <w:pPr>
              <w:jc w:val="both"/>
              <w:rPr>
                <w:rFonts w:ascii="Verdana" w:hAnsi="Verdana"/>
                <w:color w:val="444444"/>
                <w:sz w:val="18"/>
                <w:szCs w:val="18"/>
                <w:lang w:val="en-GB"/>
              </w:rPr>
            </w:pPr>
            <w:proofErr w:type="spellStart"/>
            <w:r w:rsidRPr="008C16BB">
              <w:rPr>
                <w:rFonts w:ascii="Verdana" w:hAnsi="Verdana"/>
                <w:color w:val="444444"/>
                <w:sz w:val="18"/>
                <w:szCs w:val="18"/>
                <w:u w:val="single"/>
                <w:lang w:val="en-GB"/>
              </w:rPr>
              <w:t>Iokaste</w:t>
            </w:r>
            <w:proofErr w:type="spellEnd"/>
            <w:r w:rsidRPr="008C16BB">
              <w:rPr>
                <w:rFonts w:ascii="Verdana" w:hAnsi="Verdana"/>
                <w:color w:val="444444"/>
                <w:sz w:val="18"/>
                <w:szCs w:val="18"/>
                <w:u w:val="single"/>
                <w:lang w:val="en-GB"/>
              </w:rPr>
              <w:t>: The Novel of the Mother Wife of Oedipus</w:t>
            </w:r>
            <w:r w:rsidRPr="005B0973">
              <w:rPr>
                <w:rFonts w:ascii="Verdana" w:hAnsi="Verdana"/>
                <w:sz w:val="18"/>
                <w:szCs w:val="18"/>
                <w:lang w:val="en-GB"/>
              </w:rPr>
              <w:t xml:space="preserve"> </w:t>
            </w:r>
            <w:r w:rsidRPr="008C16BB">
              <w:rPr>
                <w:rFonts w:ascii="Verdana" w:hAnsi="Verdana"/>
                <w:color w:val="444444"/>
                <w:sz w:val="18"/>
                <w:szCs w:val="18"/>
                <w:lang w:val="en-GB"/>
              </w:rPr>
              <w:t xml:space="preserve">by Victoria </w:t>
            </w:r>
            <w:proofErr w:type="spellStart"/>
            <w:r w:rsidRPr="008C16BB">
              <w:rPr>
                <w:rFonts w:ascii="Verdana" w:hAnsi="Verdana"/>
                <w:color w:val="444444"/>
                <w:sz w:val="18"/>
                <w:szCs w:val="18"/>
                <w:lang w:val="en-GB"/>
              </w:rPr>
              <w:t>Grossack</w:t>
            </w:r>
            <w:proofErr w:type="spellEnd"/>
            <w:r w:rsidRPr="008C16BB">
              <w:rPr>
                <w:rFonts w:ascii="Verdana" w:hAnsi="Verdana"/>
                <w:color w:val="444444"/>
                <w:sz w:val="18"/>
                <w:szCs w:val="18"/>
                <w:lang w:val="en-GB"/>
              </w:rPr>
              <w:t xml:space="preserve"> and Alice Underwood</w:t>
            </w:r>
          </w:p>
          <w:p w:rsidR="00962DE4" w:rsidRPr="00897318" w:rsidRDefault="00962DE4" w:rsidP="00E85991">
            <w:pPr>
              <w:jc w:val="both"/>
              <w:rPr>
                <w:rFonts w:ascii="Verdana" w:hAnsi="Verdana"/>
                <w:sz w:val="18"/>
                <w:szCs w:val="18"/>
                <w:lang w:val="en-GB"/>
              </w:rPr>
            </w:pPr>
            <w:r w:rsidRPr="008C16BB">
              <w:rPr>
                <w:rFonts w:ascii="Verdana" w:hAnsi="Verdana"/>
                <w:color w:val="444444"/>
                <w:sz w:val="18"/>
                <w:szCs w:val="18"/>
                <w:u w:val="single"/>
                <w:lang w:val="en-GB"/>
              </w:rPr>
              <w:lastRenderedPageBreak/>
              <w:t>Sons and Lovers</w:t>
            </w:r>
            <w:r>
              <w:rPr>
                <w:rFonts w:ascii="Verdana" w:hAnsi="Verdana"/>
                <w:sz w:val="18"/>
                <w:szCs w:val="18"/>
                <w:lang w:val="en-GB"/>
              </w:rPr>
              <w:t xml:space="preserve"> </w:t>
            </w:r>
            <w:r w:rsidRPr="008C16BB">
              <w:rPr>
                <w:rFonts w:ascii="Verdana" w:hAnsi="Verdana"/>
                <w:color w:val="444444"/>
                <w:sz w:val="18"/>
                <w:szCs w:val="18"/>
                <w:lang w:val="en-GB"/>
              </w:rPr>
              <w:t>by D.H. Lawrence</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lastRenderedPageBreak/>
              <w:t>13</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pStyle w:val="ListeParagraf1"/>
              <w:ind w:left="786"/>
              <w:rPr>
                <w:rFonts w:ascii="Verdana" w:hAnsi="Verdana"/>
                <w:sz w:val="18"/>
                <w:szCs w:val="18"/>
                <w:lang w:val="en-GB"/>
              </w:rPr>
            </w:pPr>
            <w:r w:rsidRPr="008C16BB">
              <w:rPr>
                <w:rFonts w:ascii="Verdana" w:hAnsi="Verdana"/>
                <w:color w:val="444444"/>
                <w:sz w:val="18"/>
                <w:szCs w:val="18"/>
                <w:lang w:val="en-GB"/>
              </w:rPr>
              <w:t>Sophocles-</w:t>
            </w:r>
            <w:r w:rsidRPr="008C16BB">
              <w:rPr>
                <w:rFonts w:ascii="Verdana" w:hAnsi="Verdana"/>
                <w:b/>
                <w:color w:val="444444"/>
                <w:sz w:val="18"/>
                <w:szCs w:val="18"/>
                <w:lang w:val="en-GB"/>
              </w:rPr>
              <w:t>Oedipus the King</w:t>
            </w:r>
            <w:r w:rsidRPr="005B0973">
              <w:rPr>
                <w:rFonts w:ascii="Verdana" w:hAnsi="Verdana"/>
                <w:b/>
                <w:sz w:val="18"/>
                <w:szCs w:val="18"/>
                <w:lang w:val="en-GB"/>
              </w:rPr>
              <w:t xml:space="preserve"> </w:t>
            </w:r>
            <w:r w:rsidRPr="008C16BB">
              <w:rPr>
                <w:rFonts w:ascii="Verdana" w:hAnsi="Verdana"/>
                <w:color w:val="444444"/>
                <w:sz w:val="18"/>
                <w:szCs w:val="18"/>
                <w:lang w:val="en-GB"/>
              </w:rPr>
              <w:t>and one of the following:</w:t>
            </w:r>
          </w:p>
          <w:p w:rsidR="00962DE4" w:rsidRPr="008C16BB" w:rsidRDefault="00962DE4" w:rsidP="00E85991">
            <w:pPr>
              <w:jc w:val="both"/>
              <w:rPr>
                <w:rFonts w:ascii="Verdana" w:hAnsi="Verdana"/>
                <w:color w:val="444444"/>
                <w:sz w:val="18"/>
                <w:szCs w:val="18"/>
                <w:lang w:val="en-GB"/>
              </w:rPr>
            </w:pPr>
            <w:proofErr w:type="spellStart"/>
            <w:r w:rsidRPr="008C16BB">
              <w:rPr>
                <w:rFonts w:ascii="Verdana" w:hAnsi="Verdana"/>
                <w:color w:val="444444"/>
                <w:sz w:val="18"/>
                <w:szCs w:val="18"/>
                <w:u w:val="single"/>
                <w:lang w:val="en-GB"/>
              </w:rPr>
              <w:t>Iokaste</w:t>
            </w:r>
            <w:proofErr w:type="spellEnd"/>
            <w:r w:rsidRPr="008C16BB">
              <w:rPr>
                <w:rFonts w:ascii="Verdana" w:hAnsi="Verdana"/>
                <w:color w:val="444444"/>
                <w:sz w:val="18"/>
                <w:szCs w:val="18"/>
                <w:u w:val="single"/>
                <w:lang w:val="en-GB"/>
              </w:rPr>
              <w:t>: The Novel of the Mother Wife of Oedipus</w:t>
            </w:r>
            <w:r w:rsidRPr="005B0973">
              <w:rPr>
                <w:rFonts w:ascii="Verdana" w:hAnsi="Verdana"/>
                <w:sz w:val="18"/>
                <w:szCs w:val="18"/>
                <w:lang w:val="en-GB"/>
              </w:rPr>
              <w:t xml:space="preserve"> </w:t>
            </w:r>
            <w:r w:rsidRPr="008C16BB">
              <w:rPr>
                <w:rFonts w:ascii="Verdana" w:hAnsi="Verdana"/>
                <w:color w:val="444444"/>
                <w:sz w:val="18"/>
                <w:szCs w:val="18"/>
                <w:lang w:val="en-GB"/>
              </w:rPr>
              <w:t xml:space="preserve">by Victoria </w:t>
            </w:r>
            <w:proofErr w:type="spellStart"/>
            <w:r w:rsidRPr="008C16BB">
              <w:rPr>
                <w:rFonts w:ascii="Verdana" w:hAnsi="Verdana"/>
                <w:color w:val="444444"/>
                <w:sz w:val="18"/>
                <w:szCs w:val="18"/>
                <w:lang w:val="en-GB"/>
              </w:rPr>
              <w:t>Grossack</w:t>
            </w:r>
            <w:proofErr w:type="spellEnd"/>
            <w:r w:rsidRPr="008C16BB">
              <w:rPr>
                <w:rFonts w:ascii="Verdana" w:hAnsi="Verdana"/>
                <w:color w:val="444444"/>
                <w:sz w:val="18"/>
                <w:szCs w:val="18"/>
                <w:lang w:val="en-GB"/>
              </w:rPr>
              <w:t xml:space="preserve"> and Alice Underwood</w:t>
            </w:r>
          </w:p>
          <w:p w:rsidR="00962DE4" w:rsidRPr="00897318" w:rsidRDefault="00962DE4" w:rsidP="00E85991">
            <w:pPr>
              <w:jc w:val="both"/>
              <w:rPr>
                <w:rFonts w:ascii="Verdana" w:hAnsi="Verdana"/>
                <w:sz w:val="18"/>
                <w:szCs w:val="18"/>
                <w:lang w:val="en-GB"/>
              </w:rPr>
            </w:pPr>
            <w:r w:rsidRPr="008C16BB">
              <w:rPr>
                <w:rFonts w:ascii="Verdana" w:hAnsi="Verdana"/>
                <w:color w:val="444444"/>
                <w:sz w:val="18"/>
                <w:szCs w:val="18"/>
                <w:u w:val="single"/>
                <w:lang w:val="en-GB"/>
              </w:rPr>
              <w:t>Sons and Lovers</w:t>
            </w:r>
            <w:r>
              <w:rPr>
                <w:rFonts w:ascii="Verdana" w:hAnsi="Verdana"/>
                <w:sz w:val="18"/>
                <w:szCs w:val="18"/>
                <w:lang w:val="en-GB"/>
              </w:rPr>
              <w:t xml:space="preserve"> </w:t>
            </w:r>
            <w:r w:rsidRPr="008C16BB">
              <w:rPr>
                <w:rFonts w:ascii="Verdana" w:hAnsi="Verdana"/>
                <w:color w:val="444444"/>
                <w:sz w:val="18"/>
                <w:szCs w:val="18"/>
                <w:lang w:val="en-GB"/>
              </w:rPr>
              <w:t>by D.H. Lawrence</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14</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rPr>
                <w:rFonts w:ascii="Verdana" w:hAnsi="Verdana"/>
                <w:color w:val="444444"/>
                <w:sz w:val="18"/>
                <w:szCs w:val="18"/>
                <w:lang w:val="en-GB"/>
              </w:rPr>
            </w:pPr>
            <w:r w:rsidRPr="002A1560">
              <w:rPr>
                <w:rFonts w:ascii="Verdana" w:hAnsi="Verdana"/>
                <w:color w:val="444444"/>
                <w:sz w:val="18"/>
                <w:szCs w:val="18"/>
                <w:lang w:val="en-GB"/>
              </w:rPr>
              <w:t>CONLUSION I</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15</w:t>
            </w:r>
          </w:p>
        </w:tc>
        <w:tc>
          <w:tcPr>
            <w:tcW w:w="3253" w:type="pct"/>
            <w:tcBorders>
              <w:bottom w:val="single" w:sz="6" w:space="0" w:color="CCCCCC"/>
            </w:tcBorders>
            <w:shd w:val="clear" w:color="auto" w:fill="FFFFFF"/>
            <w:tcMar>
              <w:top w:w="15" w:type="dxa"/>
              <w:left w:w="75" w:type="dxa"/>
              <w:bottom w:w="15" w:type="dxa"/>
              <w:right w:w="15" w:type="dxa"/>
            </w:tcMar>
            <w:vAlign w:val="center"/>
          </w:tcPr>
          <w:p w:rsidR="00962DE4" w:rsidRPr="005B0973" w:rsidRDefault="00962DE4" w:rsidP="00E85991">
            <w:pPr>
              <w:rPr>
                <w:rFonts w:ascii="Verdana" w:hAnsi="Verdana"/>
                <w:color w:val="444444"/>
                <w:sz w:val="18"/>
                <w:szCs w:val="18"/>
                <w:lang w:val="en-GB"/>
              </w:rPr>
            </w:pPr>
            <w:r w:rsidRPr="002A1560">
              <w:rPr>
                <w:rFonts w:ascii="Verdana" w:hAnsi="Verdana"/>
                <w:color w:val="444444"/>
                <w:sz w:val="18"/>
                <w:szCs w:val="18"/>
                <w:lang w:val="en-GB"/>
              </w:rPr>
              <w:t>CONCLUSION II</w:t>
            </w:r>
          </w:p>
        </w:tc>
        <w:tc>
          <w:tcPr>
            <w:tcW w:w="1283"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bl>
    <w:p w:rsidR="00962DE4" w:rsidRDefault="00962DE4" w:rsidP="00962DE4">
      <w:pPr>
        <w:shd w:val="clear" w:color="auto" w:fill="FFFFFF"/>
        <w:rPr>
          <w:rFonts w:ascii="Verdana" w:hAnsi="Verdana" w:cs="Calibri"/>
          <w:color w:val="555555"/>
          <w:sz w:val="18"/>
          <w:szCs w:val="18"/>
          <w:lang w:val="en-GB"/>
        </w:rPr>
      </w:pPr>
    </w:p>
    <w:tbl>
      <w:tblPr>
        <w:tblW w:w="4890" w:type="pct"/>
        <w:jc w:val="center"/>
        <w:tblCellSpacing w:w="15" w:type="dxa"/>
        <w:tblInd w:w="156"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2628"/>
        <w:gridCol w:w="6401"/>
      </w:tblGrid>
      <w:tr w:rsidR="00962DE4" w:rsidRPr="00E240F3" w:rsidTr="00E85991">
        <w:trPr>
          <w:trHeight w:val="525"/>
          <w:tblCellSpacing w:w="15" w:type="dxa"/>
          <w:jc w:val="center"/>
        </w:trPr>
        <w:tc>
          <w:tcPr>
            <w:tcW w:w="4904" w:type="pct"/>
            <w:gridSpan w:val="2"/>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RECOMMENDED SOURCES</w:t>
            </w:r>
          </w:p>
        </w:tc>
      </w:tr>
      <w:tr w:rsidR="00962DE4" w:rsidRPr="00E240F3" w:rsidTr="00E85991">
        <w:trPr>
          <w:trHeight w:val="450"/>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Textbook</w:t>
            </w:r>
          </w:p>
        </w:tc>
        <w:tc>
          <w:tcPr>
            <w:tcW w:w="3470"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pStyle w:val="Index2"/>
              <w:rPr>
                <w:rFonts w:ascii="Verdana" w:hAnsi="Verdana"/>
                <w:color w:val="444444"/>
                <w:sz w:val="18"/>
                <w:szCs w:val="18"/>
                <w:lang w:val="en-GB" w:eastAsia="tr-TR"/>
              </w:rPr>
            </w:pPr>
          </w:p>
        </w:tc>
      </w:tr>
      <w:tr w:rsidR="00962DE4" w:rsidRPr="00E240F3" w:rsidTr="00E85991">
        <w:trPr>
          <w:trHeight w:val="450"/>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Additional Resources</w:t>
            </w:r>
          </w:p>
        </w:tc>
        <w:tc>
          <w:tcPr>
            <w:tcW w:w="3470" w:type="pct"/>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after="120" w:line="240" w:lineRule="atLeast"/>
              <w:ind w:left="40"/>
              <w:rPr>
                <w:rFonts w:ascii="Verdana" w:hAnsi="Verdana"/>
                <w:color w:val="444444"/>
                <w:sz w:val="18"/>
                <w:szCs w:val="18"/>
                <w:lang w:val="en-GB"/>
              </w:rPr>
            </w:pPr>
            <w:r w:rsidRPr="002A1560">
              <w:rPr>
                <w:rFonts w:ascii="Verdana" w:hAnsi="Verdana"/>
                <w:color w:val="444444"/>
                <w:sz w:val="18"/>
                <w:szCs w:val="18"/>
                <w:lang w:val="en-GB"/>
              </w:rPr>
              <w:t xml:space="preserve">1. </w:t>
            </w:r>
            <w:proofErr w:type="spellStart"/>
            <w:r w:rsidRPr="002A1560">
              <w:rPr>
                <w:rFonts w:ascii="Verdana" w:hAnsi="Verdana"/>
                <w:color w:val="444444"/>
                <w:sz w:val="18"/>
                <w:szCs w:val="18"/>
                <w:lang w:val="en-GB"/>
              </w:rPr>
              <w:t>Farb</w:t>
            </w:r>
            <w:proofErr w:type="spellEnd"/>
            <w:r w:rsidRPr="002A1560">
              <w:rPr>
                <w:rFonts w:ascii="Verdana" w:hAnsi="Verdana"/>
                <w:color w:val="444444"/>
                <w:sz w:val="18"/>
                <w:szCs w:val="18"/>
                <w:lang w:val="en-GB"/>
              </w:rPr>
              <w:t>, Nigel, and Alan Durant,</w:t>
            </w:r>
            <w:r w:rsidRPr="005B0973">
              <w:rPr>
                <w:rFonts w:ascii="Verdana" w:hAnsi="Verdana"/>
                <w:sz w:val="18"/>
                <w:szCs w:val="18"/>
                <w:lang w:val="en-GB"/>
              </w:rPr>
              <w:t xml:space="preserve"> </w:t>
            </w:r>
            <w:r w:rsidRPr="002A1560">
              <w:rPr>
                <w:rFonts w:ascii="Verdana" w:hAnsi="Verdana"/>
                <w:i/>
                <w:color w:val="444444"/>
                <w:sz w:val="18"/>
                <w:szCs w:val="18"/>
                <w:lang w:val="en-GB"/>
              </w:rPr>
              <w:t>How to Write Essays and Dissertations; A Guide for English Literature Students</w:t>
            </w:r>
            <w:r w:rsidRPr="005B0973">
              <w:rPr>
                <w:rFonts w:ascii="Verdana" w:hAnsi="Verdana"/>
                <w:sz w:val="18"/>
                <w:szCs w:val="18"/>
                <w:lang w:val="en-GB"/>
              </w:rPr>
              <w:t xml:space="preserve">, </w:t>
            </w:r>
            <w:r w:rsidRPr="002A1560">
              <w:rPr>
                <w:rFonts w:ascii="Verdana" w:hAnsi="Verdana"/>
                <w:color w:val="444444"/>
                <w:sz w:val="18"/>
                <w:szCs w:val="18"/>
                <w:lang w:val="en-GB"/>
              </w:rPr>
              <w:t>2nd edition (</w:t>
            </w:r>
            <w:smartTag w:uri="urn:schemas-microsoft-com:office:smarttags" w:element="place">
              <w:r w:rsidRPr="002A1560">
                <w:rPr>
                  <w:rFonts w:ascii="Verdana" w:hAnsi="Verdana"/>
                  <w:color w:val="444444"/>
                  <w:sz w:val="18"/>
                  <w:szCs w:val="18"/>
                  <w:lang w:val="en-GB"/>
                </w:rPr>
                <w:t>Harlow</w:t>
              </w:r>
            </w:smartTag>
            <w:r w:rsidRPr="002A1560">
              <w:rPr>
                <w:rFonts w:ascii="Verdana" w:hAnsi="Verdana"/>
                <w:color w:val="444444"/>
                <w:sz w:val="18"/>
                <w:szCs w:val="18"/>
                <w:lang w:val="en-GB"/>
              </w:rPr>
              <w:t>: Pearson, 2005)</w:t>
            </w:r>
          </w:p>
          <w:p w:rsidR="00962DE4" w:rsidRPr="002A1560" w:rsidRDefault="00962DE4" w:rsidP="00E85991">
            <w:pPr>
              <w:spacing w:after="120" w:line="240" w:lineRule="atLeast"/>
              <w:rPr>
                <w:rFonts w:ascii="Verdana" w:hAnsi="Verdana"/>
                <w:color w:val="444444"/>
                <w:sz w:val="18"/>
                <w:szCs w:val="18"/>
                <w:lang w:val="en-GB"/>
              </w:rPr>
            </w:pPr>
            <w:r w:rsidRPr="002A1560">
              <w:rPr>
                <w:rFonts w:ascii="Verdana" w:hAnsi="Verdana"/>
                <w:color w:val="444444"/>
                <w:sz w:val="18"/>
                <w:szCs w:val="18"/>
                <w:lang w:val="en-GB"/>
              </w:rPr>
              <w:t xml:space="preserve">2. </w:t>
            </w:r>
            <w:proofErr w:type="spellStart"/>
            <w:r w:rsidRPr="002A1560">
              <w:rPr>
                <w:rFonts w:ascii="Verdana" w:hAnsi="Verdana"/>
                <w:color w:val="444444"/>
                <w:sz w:val="18"/>
                <w:szCs w:val="18"/>
                <w:lang w:val="en-GB"/>
              </w:rPr>
              <w:t>Altick</w:t>
            </w:r>
            <w:proofErr w:type="spellEnd"/>
            <w:r w:rsidRPr="002A1560">
              <w:rPr>
                <w:rFonts w:ascii="Verdana" w:hAnsi="Verdana"/>
                <w:color w:val="444444"/>
                <w:sz w:val="18"/>
                <w:szCs w:val="18"/>
                <w:lang w:val="en-GB"/>
              </w:rPr>
              <w:t xml:space="preserve">, Richard, and John J. </w:t>
            </w:r>
            <w:proofErr w:type="spellStart"/>
            <w:r w:rsidRPr="002A1560">
              <w:rPr>
                <w:rFonts w:ascii="Verdana" w:hAnsi="Verdana"/>
                <w:color w:val="444444"/>
                <w:sz w:val="18"/>
                <w:szCs w:val="18"/>
                <w:lang w:val="en-GB"/>
              </w:rPr>
              <w:t>Fenstermaker</w:t>
            </w:r>
            <w:proofErr w:type="spellEnd"/>
            <w:r w:rsidRPr="002A1560">
              <w:rPr>
                <w:rFonts w:ascii="Verdana" w:hAnsi="Verdana"/>
                <w:color w:val="444444"/>
                <w:sz w:val="18"/>
                <w:szCs w:val="18"/>
                <w:lang w:val="en-GB"/>
              </w:rPr>
              <w:t>,</w:t>
            </w:r>
            <w:r w:rsidRPr="005B0973">
              <w:rPr>
                <w:rFonts w:ascii="Verdana" w:hAnsi="Verdana"/>
                <w:sz w:val="18"/>
                <w:szCs w:val="18"/>
                <w:lang w:val="en-GB"/>
              </w:rPr>
              <w:t xml:space="preserve"> </w:t>
            </w:r>
            <w:r w:rsidRPr="002A1560">
              <w:rPr>
                <w:rFonts w:ascii="Verdana" w:hAnsi="Verdana"/>
                <w:i/>
                <w:color w:val="444444"/>
                <w:sz w:val="18"/>
                <w:szCs w:val="18"/>
                <w:lang w:val="en-GB"/>
              </w:rPr>
              <w:t>The Art of Literary Research</w:t>
            </w:r>
            <w:r w:rsidRPr="002A1560">
              <w:rPr>
                <w:rFonts w:ascii="Verdana" w:hAnsi="Verdana"/>
                <w:color w:val="444444"/>
                <w:sz w:val="18"/>
                <w:szCs w:val="18"/>
                <w:lang w:val="en-GB"/>
              </w:rPr>
              <w:t>, 4th edition (New York and London: Norton, 1993)</w:t>
            </w:r>
          </w:p>
          <w:p w:rsidR="00962DE4" w:rsidRPr="00E240F3" w:rsidRDefault="00962DE4" w:rsidP="00E85991">
            <w:pPr>
              <w:spacing w:after="120" w:line="240" w:lineRule="atLeast"/>
              <w:rPr>
                <w:lang w:val="en-GB"/>
              </w:rPr>
            </w:pPr>
            <w:r w:rsidRPr="002A1560">
              <w:rPr>
                <w:rFonts w:ascii="Verdana" w:hAnsi="Verdana"/>
                <w:color w:val="444444"/>
                <w:sz w:val="18"/>
                <w:szCs w:val="18"/>
                <w:lang w:val="en-GB"/>
              </w:rPr>
              <w:t>3. Eliot, Simon, and Owens, W.R., (eds.),</w:t>
            </w:r>
            <w:r w:rsidRPr="005B0973">
              <w:rPr>
                <w:rFonts w:ascii="Verdana" w:hAnsi="Verdana"/>
                <w:sz w:val="18"/>
                <w:szCs w:val="18"/>
                <w:lang w:val="en-GB"/>
              </w:rPr>
              <w:t xml:space="preserve"> </w:t>
            </w:r>
            <w:r w:rsidRPr="002A1560">
              <w:rPr>
                <w:rFonts w:ascii="Verdana" w:hAnsi="Verdana"/>
                <w:i/>
                <w:color w:val="444444"/>
                <w:sz w:val="18"/>
                <w:szCs w:val="18"/>
                <w:lang w:val="en-GB"/>
              </w:rPr>
              <w:t>A Handbook to Literary Research</w:t>
            </w:r>
            <w:r w:rsidRPr="002A1560">
              <w:rPr>
                <w:rFonts w:ascii="Verdana" w:hAnsi="Verdana"/>
                <w:color w:val="444444"/>
                <w:sz w:val="18"/>
                <w:szCs w:val="18"/>
                <w:lang w:val="en-GB"/>
              </w:rPr>
              <w:t xml:space="preserve"> (London: </w:t>
            </w:r>
            <w:proofErr w:type="spellStart"/>
            <w:r w:rsidRPr="002A1560">
              <w:rPr>
                <w:rFonts w:ascii="Verdana" w:hAnsi="Verdana"/>
                <w:color w:val="444444"/>
                <w:sz w:val="18"/>
                <w:szCs w:val="18"/>
                <w:lang w:val="en-GB"/>
              </w:rPr>
              <w:t>Routledge</w:t>
            </w:r>
            <w:proofErr w:type="spellEnd"/>
            <w:r w:rsidRPr="002A1560">
              <w:rPr>
                <w:rFonts w:ascii="Verdana" w:hAnsi="Verdana"/>
                <w:color w:val="444444"/>
                <w:sz w:val="18"/>
                <w:szCs w:val="18"/>
                <w:lang w:val="en-GB"/>
              </w:rPr>
              <w:t xml:space="preserve"> and the Open University, 1998)</w:t>
            </w:r>
          </w:p>
        </w:tc>
      </w:tr>
    </w:tbl>
    <w:p w:rsidR="00962DE4" w:rsidRPr="00E240F3" w:rsidRDefault="00962DE4" w:rsidP="00962DE4">
      <w:pPr>
        <w:shd w:val="clear" w:color="auto" w:fill="FFFFFF"/>
        <w:rPr>
          <w:rFonts w:ascii="Verdana" w:hAnsi="Verdana" w:cs="Calibri"/>
          <w:color w:val="555555"/>
          <w:sz w:val="18"/>
          <w:szCs w:val="18"/>
          <w:lang w:val="en-GB"/>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1792"/>
        <w:gridCol w:w="7176"/>
      </w:tblGrid>
      <w:tr w:rsidR="00962DE4" w:rsidRPr="00E240F3" w:rsidTr="00E85991">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MATERIAL SHARING</w:t>
            </w:r>
          </w:p>
        </w:tc>
      </w:tr>
      <w:tr w:rsidR="00962DE4" w:rsidRPr="00E240F3" w:rsidTr="00E85991">
        <w:trPr>
          <w:trHeight w:val="375"/>
          <w:tblCellSpacing w:w="15" w:type="dxa"/>
          <w:jc w:val="center"/>
        </w:trPr>
        <w:tc>
          <w:tcPr>
            <w:tcW w:w="978"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Documents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Assignments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r w:rsidR="00962DE4" w:rsidRPr="00E240F3" w:rsidTr="00E8599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Exams</w:t>
            </w:r>
          </w:p>
        </w:tc>
        <w:tc>
          <w:tcPr>
            <w:tcW w:w="397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p>
        </w:tc>
      </w:tr>
    </w:tbl>
    <w:p w:rsidR="00962DE4" w:rsidRPr="00E240F3" w:rsidRDefault="00962DE4" w:rsidP="00962DE4">
      <w:pPr>
        <w:shd w:val="clear" w:color="auto" w:fill="FFFFFF"/>
        <w:rPr>
          <w:rFonts w:ascii="Verdana" w:hAnsi="Verdana" w:cs="Calibri"/>
          <w:color w:val="555555"/>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5862"/>
        <w:gridCol w:w="1323"/>
        <w:gridCol w:w="1781"/>
      </w:tblGrid>
      <w:tr w:rsidR="00962DE4" w:rsidRPr="00E240F3" w:rsidTr="00E85991">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w:t>
            </w:r>
          </w:p>
        </w:tc>
      </w:tr>
      <w:tr w:rsidR="00962DE4" w:rsidRPr="00E240F3" w:rsidTr="00E85991">
        <w:trPr>
          <w:trHeight w:val="450"/>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IN-TERM STUDIES</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NUMBER</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PERCENTAGE</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jc w:val="both"/>
              <w:rPr>
                <w:rFonts w:ascii="Verdana" w:hAnsi="Verdana"/>
                <w:color w:val="444444"/>
                <w:sz w:val="18"/>
                <w:szCs w:val="18"/>
                <w:lang w:val="en-GB"/>
              </w:rPr>
            </w:pPr>
            <w:r w:rsidRPr="002A1560">
              <w:rPr>
                <w:rFonts w:ascii="Verdana" w:hAnsi="Verdana"/>
                <w:color w:val="444444"/>
                <w:sz w:val="18"/>
                <w:szCs w:val="18"/>
                <w:lang w:val="en-GB"/>
              </w:rPr>
              <w:t>Presentation</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30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Class Performance </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30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Final Paper</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40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CONTRIBUTION OF </w:t>
            </w:r>
            <w:r>
              <w:rPr>
                <w:rFonts w:ascii="Verdana" w:hAnsi="Verdana"/>
                <w:b/>
                <w:bCs/>
                <w:color w:val="444444"/>
                <w:sz w:val="18"/>
                <w:szCs w:val="18"/>
                <w:lang w:val="en-GB"/>
              </w:rPr>
              <w:t>FINAL PAPER</w:t>
            </w:r>
            <w:r w:rsidRPr="00E240F3">
              <w:rPr>
                <w:rFonts w:ascii="Verdana" w:hAnsi="Verdana"/>
                <w:b/>
                <w:bCs/>
                <w:color w:val="444444"/>
                <w:sz w:val="18"/>
                <w:szCs w:val="18"/>
                <w:lang w:val="en-GB"/>
              </w:rPr>
              <w:t xml:space="preserve"> TO OVERALL GRADE</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40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CONTRIBUTION OF IN-TERM STUDIES TO OVERALL GRADE</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60</w:t>
            </w:r>
          </w:p>
        </w:tc>
      </w:tr>
      <w:tr w:rsidR="00962DE4" w:rsidRPr="00E240F3" w:rsidTr="00E85991">
        <w:trPr>
          <w:trHeight w:val="375"/>
          <w:tblCellSpacing w:w="15" w:type="dxa"/>
          <w:jc w:val="center"/>
        </w:trPr>
        <w:tc>
          <w:tcPr>
            <w:tcW w:w="326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726"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941" w:type="pc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bl>
    <w:p w:rsidR="00962DE4" w:rsidRPr="00E240F3" w:rsidRDefault="00962DE4" w:rsidP="00962DE4">
      <w:pPr>
        <w:shd w:val="clear" w:color="auto" w:fill="FFFFFF"/>
        <w:rPr>
          <w:rFonts w:ascii="Verdana" w:hAnsi="Verdana" w:cs="Calibri"/>
          <w:color w:val="555555"/>
          <w:sz w:val="18"/>
          <w:szCs w:val="18"/>
          <w:lang w:val="en-GB"/>
        </w:rPr>
      </w:pPr>
    </w:p>
    <w:tbl>
      <w:tblPr>
        <w:tblW w:w="4856" w:type="pct"/>
        <w:jc w:val="center"/>
        <w:tblCellSpacing w:w="15" w:type="dxa"/>
        <w:tblInd w:w="-104"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149"/>
        <w:gridCol w:w="2817"/>
      </w:tblGrid>
      <w:tr w:rsidR="00962DE4" w:rsidRPr="00E240F3" w:rsidTr="00E85991">
        <w:trPr>
          <w:trHeight w:val="375"/>
          <w:tblCellSpacing w:w="15" w:type="dxa"/>
          <w:jc w:val="center"/>
        </w:trPr>
        <w:tc>
          <w:tcPr>
            <w:tcW w:w="610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Expertise/Field Courses</w:t>
            </w:r>
          </w:p>
        </w:tc>
      </w:tr>
    </w:tbl>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p w:rsidR="00962DE4" w:rsidRDefault="00962DE4" w:rsidP="00962DE4">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389"/>
        <w:gridCol w:w="6944"/>
        <w:gridCol w:w="260"/>
        <w:gridCol w:w="260"/>
        <w:gridCol w:w="261"/>
        <w:gridCol w:w="287"/>
        <w:gridCol w:w="375"/>
        <w:gridCol w:w="87"/>
      </w:tblGrid>
      <w:tr w:rsidR="00962DE4" w:rsidRPr="00E240F3" w:rsidTr="00E85991">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COURSE'S CONTRIBUTION TO PROGRAM</w:t>
            </w:r>
          </w:p>
        </w:tc>
      </w:tr>
      <w:tr w:rsidR="00962DE4" w:rsidRPr="00E240F3" w:rsidTr="00E85991">
        <w:trPr>
          <w:trHeight w:val="450"/>
          <w:tblCellSpacing w:w="15" w:type="dxa"/>
          <w:jc w:val="center"/>
        </w:trPr>
        <w:tc>
          <w:tcPr>
            <w:tcW w:w="344" w:type="dxa"/>
            <w:vMerge w:val="restar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No</w:t>
            </w:r>
          </w:p>
        </w:tc>
        <w:tc>
          <w:tcPr>
            <w:tcW w:w="6914" w:type="dxa"/>
            <w:vMerge w:val="restart"/>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Program Learning Outcomes</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Contribution</w:t>
            </w:r>
          </w:p>
        </w:tc>
      </w:tr>
      <w:tr w:rsidR="00962DE4" w:rsidRPr="00E240F3" w:rsidTr="00E85991">
        <w:trPr>
          <w:tblCellSpacing w:w="15" w:type="dxa"/>
          <w:jc w:val="center"/>
        </w:trPr>
        <w:tc>
          <w:tcPr>
            <w:tcW w:w="344" w:type="dxa"/>
            <w:vMerge/>
            <w:tcBorders>
              <w:bottom w:val="single" w:sz="6" w:space="0" w:color="CCCCCC"/>
            </w:tcBorders>
            <w:shd w:val="clear" w:color="auto" w:fill="ECEBEB"/>
            <w:vAlign w:val="center"/>
          </w:tcPr>
          <w:p w:rsidR="00962DE4" w:rsidRPr="00E240F3" w:rsidRDefault="00962DE4" w:rsidP="00E85991">
            <w:pPr>
              <w:rPr>
                <w:rFonts w:ascii="Verdana" w:hAnsi="Verdana"/>
                <w:color w:val="444444"/>
                <w:sz w:val="18"/>
                <w:szCs w:val="18"/>
                <w:lang w:val="en-GB"/>
              </w:rPr>
            </w:pPr>
          </w:p>
        </w:tc>
        <w:tc>
          <w:tcPr>
            <w:tcW w:w="6914" w:type="dxa"/>
            <w:vMerge/>
            <w:tcBorders>
              <w:bottom w:val="single" w:sz="6" w:space="0" w:color="CCCCCC"/>
            </w:tcBorders>
            <w:shd w:val="clear" w:color="auto" w:fill="ECEBEB"/>
            <w:vAlign w:val="center"/>
          </w:tcPr>
          <w:p w:rsidR="00962DE4" w:rsidRPr="00E240F3" w:rsidRDefault="00962DE4" w:rsidP="00E85991">
            <w:pP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2</w:t>
            </w: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4</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5</w:t>
            </w: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The ability to apply knowledge of English and world literature and social sciences to topics including culture, society, ethics, politics etc.</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2</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The ability to review, analyse and apply the relevant literature.</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3</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 xml:space="preserve">The ability to carry out interdisciplinary reading and analysis.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4</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The ability to utilise the basic concepts and issues of literary theories in developing life strategies</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5</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Awareness of professional ethics and responsibility</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6</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 xml:space="preserve">Effective communication skills.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7</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 xml:space="preserve">A sufficiently broad education to understand the global and social impact of literary movements.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8</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 xml:space="preserve">An awareness of the importance of lifelong learning and the ability to put it into practice.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9</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proofErr w:type="gramStart"/>
            <w:r w:rsidRPr="002A1560">
              <w:rPr>
                <w:rFonts w:ascii="Verdana" w:hAnsi="Verdana"/>
                <w:color w:val="444444"/>
                <w:sz w:val="18"/>
                <w:szCs w:val="18"/>
                <w:lang w:val="en-GB"/>
              </w:rPr>
              <w:t>A knowledge</w:t>
            </w:r>
            <w:proofErr w:type="gramEnd"/>
            <w:r w:rsidRPr="002A1560">
              <w:rPr>
                <w:rFonts w:ascii="Verdana" w:hAnsi="Verdana"/>
                <w:color w:val="444444"/>
                <w:sz w:val="18"/>
                <w:szCs w:val="18"/>
                <w:lang w:val="en-GB"/>
              </w:rPr>
              <w:t xml:space="preserve"> of issues in contemporary literature and of the cultural issues of the period. </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r w:rsidR="00962DE4" w:rsidRPr="00E240F3" w:rsidTr="00E85991">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10</w:t>
            </w:r>
          </w:p>
        </w:tc>
        <w:tc>
          <w:tcPr>
            <w:tcW w:w="6914" w:type="dxa"/>
            <w:tcBorders>
              <w:bottom w:val="single" w:sz="6" w:space="0" w:color="CCCCCC"/>
            </w:tcBorders>
            <w:shd w:val="clear" w:color="auto" w:fill="FFFFFF"/>
            <w:tcMar>
              <w:top w:w="15" w:type="dxa"/>
              <w:left w:w="75" w:type="dxa"/>
              <w:bottom w:w="15" w:type="dxa"/>
              <w:right w:w="15" w:type="dxa"/>
            </w:tcMar>
            <w:vAlign w:val="center"/>
          </w:tcPr>
          <w:p w:rsidR="00962DE4" w:rsidRPr="00897318" w:rsidRDefault="00962DE4" w:rsidP="00E85991">
            <w:pPr>
              <w:spacing w:line="240" w:lineRule="atLeast"/>
              <w:rPr>
                <w:rFonts w:ascii="Verdana" w:hAnsi="Verdana"/>
                <w:color w:val="444444"/>
                <w:sz w:val="18"/>
                <w:szCs w:val="18"/>
                <w:lang w:val="en-GB"/>
              </w:rPr>
            </w:pPr>
            <w:r w:rsidRPr="002A1560">
              <w:rPr>
                <w:rFonts w:ascii="Verdana" w:hAnsi="Verdana"/>
                <w:color w:val="444444"/>
                <w:sz w:val="18"/>
                <w:szCs w:val="18"/>
                <w:lang w:val="en-GB"/>
              </w:rPr>
              <w:t>The ability to use sources and modern tools in order to carry out research in the areas of literature and aesthetics.</w:t>
            </w: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42" w:type="dxa"/>
            <w:shd w:val="clear" w:color="auto" w:fill="ECEBEB"/>
            <w:vAlign w:val="center"/>
          </w:tcPr>
          <w:p w:rsidR="00962DE4" w:rsidRPr="00E240F3" w:rsidRDefault="00962DE4" w:rsidP="00E85991">
            <w:pPr>
              <w:rPr>
                <w:rFonts w:ascii="Verdana" w:hAnsi="Verdana"/>
                <w:sz w:val="18"/>
                <w:szCs w:val="18"/>
                <w:lang w:val="en-GB"/>
              </w:rPr>
            </w:pPr>
          </w:p>
        </w:tc>
      </w:tr>
    </w:tbl>
    <w:p w:rsidR="00962DE4" w:rsidRDefault="00962DE4" w:rsidP="00962DE4">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tblPr>
      <w:tblGrid>
        <w:gridCol w:w="6045"/>
        <w:gridCol w:w="906"/>
        <w:gridCol w:w="911"/>
        <w:gridCol w:w="1001"/>
      </w:tblGrid>
      <w:tr w:rsidR="00962DE4" w:rsidRPr="00E240F3" w:rsidTr="00E8599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ECTS ALLOCATED BASED ON STUDENT WORKLOAD BY THE COURSE DESCRIPTION</w:t>
            </w:r>
          </w:p>
        </w:tc>
      </w:tr>
      <w:tr w:rsidR="00962DE4" w:rsidRPr="00E240F3" w:rsidTr="00E8599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Duration</w:t>
            </w:r>
            <w:r w:rsidRPr="00E240F3">
              <w:rPr>
                <w:rFonts w:ascii="Verdana" w:hAnsi="Verdana"/>
                <w:color w:val="444444"/>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Total</w:t>
            </w:r>
            <w:r w:rsidRPr="00E240F3">
              <w:rPr>
                <w:rFonts w:ascii="Verdana" w:hAnsi="Verdana"/>
                <w:color w:val="444444"/>
                <w:sz w:val="18"/>
                <w:szCs w:val="18"/>
                <w:lang w:val="en-GB"/>
              </w:rPr>
              <w:br/>
              <w:t>Workload</w:t>
            </w:r>
            <w:r w:rsidRPr="00E240F3">
              <w:rPr>
                <w:rFonts w:ascii="Verdana" w:hAnsi="Verdana"/>
                <w:color w:val="444444"/>
                <w:sz w:val="18"/>
                <w:szCs w:val="18"/>
                <w:lang w:val="en-GB"/>
              </w:rPr>
              <w:br/>
              <w:t>(Hour)</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BD3D4E" w:rsidRDefault="00962DE4" w:rsidP="00E85991">
            <w:pPr>
              <w:spacing w:line="240" w:lineRule="atLeast"/>
              <w:jc w:val="center"/>
              <w:rPr>
                <w:rFonts w:ascii="Verdana" w:hAnsi="Verdana"/>
                <w:color w:val="444444"/>
                <w:sz w:val="18"/>
                <w:szCs w:val="18"/>
              </w:rPr>
            </w:pPr>
            <w:r w:rsidRPr="002A1560">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45</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90</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sidRPr="00E240F3">
              <w:rPr>
                <w:rFonts w:ascii="Verdana" w:hAnsi="Verdana"/>
                <w:color w:val="444444"/>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20</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rPr>
                <w:rFonts w:ascii="Verdana" w:hAnsi="Verdana"/>
                <w:color w:val="444444"/>
                <w:sz w:val="18"/>
                <w:szCs w:val="18"/>
                <w:lang w:val="en-GB"/>
              </w:rPr>
            </w:pPr>
            <w:r>
              <w:rPr>
                <w:rFonts w:ascii="Verdana" w:hAnsi="Verdana"/>
                <w:color w:val="444444"/>
                <w:sz w:val="18"/>
                <w:szCs w:val="18"/>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45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Pr>
                <w:rFonts w:ascii="Verdana" w:hAnsi="Verdana"/>
                <w:color w:val="444444"/>
                <w:sz w:val="18"/>
                <w:szCs w:val="18"/>
                <w:lang w:val="en-GB"/>
              </w:rPr>
              <w:t>45</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BD3D4E" w:rsidRDefault="00962DE4" w:rsidP="00E85991">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200</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BD3D4E" w:rsidRDefault="00962DE4" w:rsidP="00E85991">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8.0</w:t>
            </w:r>
          </w:p>
        </w:tc>
      </w:tr>
      <w:tr w:rsidR="00962DE4" w:rsidRPr="00E240F3" w:rsidTr="00E8599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962DE4" w:rsidRPr="00E240F3" w:rsidRDefault="00962DE4" w:rsidP="00E85991">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BD3D4E" w:rsidRDefault="00962DE4" w:rsidP="00E85991">
            <w:pPr>
              <w:spacing w:line="256" w:lineRule="atLeast"/>
              <w:rPr>
                <w:rFonts w:ascii="Verdana" w:hAnsi="Verdana"/>
                <w:color w:val="444444"/>
                <w:sz w:val="18"/>
                <w:szCs w:val="18"/>
              </w:rPr>
            </w:pPr>
            <w:r w:rsidRPr="00BD3D4E">
              <w:rPr>
                <w:rFonts w:ascii="Verdana" w:hAnsi="Verdana"/>
                <w:color w:val="444444"/>
                <w:sz w:val="18"/>
                <w:szCs w:val="18"/>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62DE4" w:rsidRPr="002A1560" w:rsidRDefault="00962DE4" w:rsidP="00E85991">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8</w:t>
            </w:r>
          </w:p>
        </w:tc>
      </w:tr>
    </w:tbl>
    <w:p w:rsidR="00962DE4" w:rsidRDefault="00962DE4" w:rsidP="00962DE4">
      <w:pPr>
        <w:rPr>
          <w:rFonts w:ascii="Verdana" w:hAnsi="Verdana"/>
          <w:sz w:val="18"/>
          <w:szCs w:val="18"/>
          <w:lang w:val="en-GB"/>
        </w:rPr>
      </w:pPr>
    </w:p>
    <w:p w:rsidR="00962DE4" w:rsidRDefault="00962DE4" w:rsidP="00962DE4">
      <w:pPr>
        <w:rPr>
          <w:rFonts w:ascii="Verdana" w:hAnsi="Verdana"/>
          <w:sz w:val="18"/>
          <w:szCs w:val="18"/>
          <w:lang w:val="en-GB"/>
        </w:rPr>
      </w:pPr>
    </w:p>
    <w:p w:rsidR="00962DE4" w:rsidRDefault="00962DE4" w:rsidP="00962DE4">
      <w:pPr>
        <w:rPr>
          <w:rFonts w:ascii="Verdana" w:hAnsi="Verdana"/>
          <w:sz w:val="18"/>
          <w:szCs w:val="18"/>
          <w:lang w:val="en-GB"/>
        </w:rPr>
      </w:pPr>
    </w:p>
    <w:p w:rsidR="00962DE4" w:rsidRDefault="00962DE4" w:rsidP="00962DE4">
      <w:pPr>
        <w:rPr>
          <w:rFonts w:ascii="Verdana" w:hAnsi="Verdana"/>
          <w:sz w:val="18"/>
          <w:szCs w:val="18"/>
          <w:lang w:val="en-GB"/>
        </w:rPr>
      </w:pPr>
    </w:p>
    <w:p w:rsidR="00062D02" w:rsidRDefault="00062D02"/>
    <w:sectPr w:rsidR="00062D02" w:rsidSect="00062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DE4"/>
    <w:rsid w:val="00062D02"/>
    <w:rsid w:val="00962D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E4"/>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uiPriority w:val="34"/>
    <w:qFormat/>
    <w:rsid w:val="00962DE4"/>
    <w:pPr>
      <w:ind w:left="720"/>
      <w:contextualSpacing/>
      <w:jc w:val="both"/>
    </w:pPr>
    <w:rPr>
      <w:lang w:val="tr-TR"/>
    </w:rPr>
  </w:style>
  <w:style w:type="paragraph" w:styleId="Index2">
    <w:name w:val="index 2"/>
    <w:basedOn w:val="Normal"/>
    <w:next w:val="Normal"/>
    <w:rsid w:val="00962DE4"/>
    <w:pPr>
      <w:suppressAutoHyphens/>
      <w:spacing w:line="360" w:lineRule="auto"/>
      <w:ind w:left="480" w:hanging="240"/>
    </w:pPr>
    <w:rPr>
      <w:lang w:val="tr-T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5290</Characters>
  <Application>Microsoft Office Word</Application>
  <DocSecurity>0</DocSecurity>
  <Lines>44</Lines>
  <Paragraphs>12</Paragraphs>
  <ScaleCrop>false</ScaleCrop>
  <Company>Yeditepe University</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csabatos</dc:creator>
  <cp:keywords/>
  <dc:description/>
  <cp:lastModifiedBy>csabatos</cp:lastModifiedBy>
  <cp:revision>1</cp:revision>
  <dcterms:created xsi:type="dcterms:W3CDTF">2017-08-07T11:37:00Z</dcterms:created>
  <dcterms:modified xsi:type="dcterms:W3CDTF">2017-08-07T11:39:00Z</dcterms:modified>
</cp:coreProperties>
</file>