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9"/>
        <w:gridCol w:w="1027"/>
        <w:gridCol w:w="931"/>
        <w:gridCol w:w="1372"/>
        <w:gridCol w:w="819"/>
        <w:gridCol w:w="85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</w:rPr>
              <w:t>DERS BİLGİLERİ</w:t>
            </w:r>
          </w:p>
        </w:tc>
      </w:tr>
      <w:tr w:rsidR="00110B4B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AKTS</w:t>
            </w:r>
          </w:p>
        </w:tc>
      </w:tr>
      <w:tr w:rsidR="00110B4B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10B4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Havayolları Vaka Çalışmaları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46CB1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TL 5</w:t>
            </w:r>
            <w:r w:rsidR="00110B4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12B0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0802B5" w:rsidP="000802B5">
            <w:pPr>
              <w:pStyle w:val="ListeParagraf"/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0802B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TL571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Havayolu Yönetimi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8107D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312B0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46CB1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highlight w:val="yellow"/>
              </w:rPr>
            </w:pPr>
            <w:r w:rsidRPr="0021392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Pr="000802B5" w:rsidRDefault="00456920" w:rsidP="00312B06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5692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Dersin amacı, öğrencilere </w:t>
            </w:r>
            <w:r w:rsidR="008340C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havacılık endüstrisindeki başarı örneklerinin </w:t>
            </w:r>
            <w:proofErr w:type="spellStart"/>
            <w:r w:rsidR="008340C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case</w:t>
            </w:r>
            <w:proofErr w:type="spellEnd"/>
            <w:r w:rsidR="008340C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olarak </w:t>
            </w:r>
            <w:r w:rsidR="0021392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irdele</w:t>
            </w:r>
            <w:r w:rsidR="008340C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n</w:t>
            </w:r>
            <w:r w:rsidR="0021392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</w:t>
            </w:r>
            <w:r w:rsidR="008340C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esi çerçevesinde </w:t>
            </w:r>
            <w:r w:rsidRPr="0045692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vaka çalışmalarıyla pratik deneyim kazandırmaktır.</w:t>
            </w:r>
            <w:r w:rsidR="008340C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İş m</w:t>
            </w:r>
            <w:r w:rsidR="0021392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o</w:t>
            </w:r>
            <w:r w:rsidR="008340C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delleri firma </w:t>
            </w:r>
            <w:r w:rsidR="0021392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b</w:t>
            </w:r>
            <w:r w:rsidR="008340C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irleşmeleri satın alımlar </w:t>
            </w:r>
            <w:proofErr w:type="spellStart"/>
            <w:r w:rsidR="008340C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Alliance</w:t>
            </w:r>
            <w:proofErr w:type="spellEnd"/>
            <w:r w:rsidR="008340C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oluşumları ve ilaveten bazı önemli havacılık kaza vakaları ele alınma</w:t>
            </w:r>
            <w:r w:rsidR="0021392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</w:t>
            </w:r>
            <w:r w:rsidR="008340C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tadır</w:t>
            </w:r>
          </w:p>
        </w:tc>
      </w:tr>
      <w:tr w:rsidR="00660279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21392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Pr="000802B5" w:rsidRDefault="008340C7" w:rsidP="00946CB1">
            <w:pPr>
              <w:spacing w:after="120"/>
              <w:jc w:val="both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Başarı hikayeleri Havayolu oluşumları,</w:t>
            </w:r>
            <w:r w:rsidR="00213920">
              <w:rPr>
                <w:rFonts w:ascii="Verdana" w:hAnsi="Verdana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 xml:space="preserve">birleşmeler </w:t>
            </w:r>
            <w:proofErr w:type="spellStart"/>
            <w:proofErr w:type="gramStart"/>
            <w:r>
              <w:rPr>
                <w:rFonts w:ascii="Verdana" w:hAnsi="Verdana"/>
                <w:color w:val="444444"/>
                <w:sz w:val="19"/>
                <w:szCs w:val="19"/>
              </w:rPr>
              <w:t>s</w:t>
            </w:r>
            <w:r w:rsidR="00213920">
              <w:rPr>
                <w:rFonts w:ascii="Verdana" w:hAnsi="Verdana"/>
                <w:color w:val="444444"/>
                <w:sz w:val="19"/>
                <w:szCs w:val="19"/>
              </w:rPr>
              <w:t>atınalmalar</w:t>
            </w:r>
            <w:proofErr w:type="spellEnd"/>
            <w:r w:rsidR="00213920">
              <w:rPr>
                <w:rFonts w:ascii="Verdana" w:hAnsi="Verdana"/>
                <w:color w:val="444444"/>
                <w:sz w:val="19"/>
                <w:szCs w:val="19"/>
              </w:rPr>
              <w:t xml:space="preserve">  ve</w:t>
            </w:r>
            <w:proofErr w:type="gramEnd"/>
            <w:r w:rsidR="00213920">
              <w:rPr>
                <w:rFonts w:ascii="Verdana" w:hAnsi="Verdana"/>
                <w:color w:val="444444"/>
                <w:sz w:val="19"/>
                <w:szCs w:val="19"/>
              </w:rPr>
              <w:t xml:space="preserve"> kaza kırım olay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 xml:space="preserve">ları </w:t>
            </w:r>
            <w:r w:rsidR="00213920">
              <w:rPr>
                <w:rFonts w:ascii="Verdana" w:hAnsi="Verdana"/>
                <w:color w:val="444444"/>
                <w:sz w:val="19"/>
                <w:szCs w:val="19"/>
              </w:rPr>
              <w:t>ö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 xml:space="preserve">rnekleri </w:t>
            </w:r>
            <w:r w:rsidR="0041326D">
              <w:rPr>
                <w:rFonts w:ascii="Verdana" w:hAnsi="Verdana"/>
                <w:color w:val="444444"/>
                <w:sz w:val="19"/>
                <w:szCs w:val="19"/>
              </w:rPr>
              <w:t>araştırmalarının amaçları,  küresel uygulamalar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1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118"/>
        <w:gridCol w:w="1768"/>
        <w:gridCol w:w="1974"/>
        <w:gridCol w:w="2782"/>
        <w:gridCol w:w="50"/>
      </w:tblGrid>
      <w:tr w:rsidR="004F7E6B" w:rsidRPr="00660279" w:rsidTr="004F7E6B">
        <w:trPr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21392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Öğrenme Çıktıları</w:t>
            </w: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Program Çıktılarına Katkısı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Öğretim Yöntemleri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Ölçme Yöntemleri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1. </w:t>
            </w:r>
            <w:r w:rsidR="00110B4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Öğrenciler, havacılık </w:t>
            </w:r>
            <w:r w:rsidR="00F723B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iş modellerini kavrarlar</w:t>
            </w:r>
          </w:p>
          <w:p w:rsidR="00946CB1" w:rsidRPr="00EF5104" w:rsidRDefault="00946CB1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312B06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</w:rPr>
              <w:t>1,2,3,4,5,11</w:t>
            </w:r>
            <w:proofErr w:type="gramEnd"/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</w:t>
            </w:r>
            <w:r w:rsidR="006D3D6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,B,C,D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2.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10B4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Öğrenciler,</w:t>
            </w:r>
            <w:r w:rsidR="00F723B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stratejik </w:t>
            </w:r>
            <w:proofErr w:type="gramStart"/>
            <w:r w:rsidR="00F723B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yaklaşım </w:t>
            </w:r>
            <w:r w:rsidR="00110B4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inceleme</w:t>
            </w:r>
            <w:proofErr w:type="gramEnd"/>
            <w:r w:rsidR="00110B4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yürütmeyi öğrenirler.</w:t>
            </w:r>
          </w:p>
          <w:p w:rsidR="00946CB1" w:rsidRPr="00660279" w:rsidRDefault="00946CB1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EF5104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</w:rPr>
              <w:t>1,2,3,4,5,11</w:t>
            </w:r>
            <w:proofErr w:type="gramEnd"/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B133A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,2,3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EF5104" w:rsidP="00F723B2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3.</w:t>
            </w:r>
            <w:r w:rsidR="00110B4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Öğrenciler, </w:t>
            </w:r>
            <w:r w:rsidR="00F723B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firma birleşme yöntemleri ile tanışırlar </w:t>
            </w: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EF5104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</w:rPr>
              <w:t>1,2,3,4,5,11</w:t>
            </w:r>
            <w:proofErr w:type="gramEnd"/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Pr="00C51701" w:rsidRDefault="004F7E6B" w:rsidP="00F723B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4.</w:t>
            </w:r>
            <w:r w:rsidR="00F723B2">
              <w:rPr>
                <w:rFonts w:ascii="Verdana" w:hAnsi="Verdana"/>
                <w:color w:val="444444"/>
                <w:sz w:val="18"/>
                <w:szCs w:val="18"/>
              </w:rPr>
              <w:t>Vaka çalışmasını anlarlar</w:t>
            </w: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4F7E6B" w:rsidRPr="00C51701" w:rsidRDefault="004F7E6B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</w:rPr>
              <w:t>1,2,3,4,5,11</w:t>
            </w:r>
            <w:proofErr w:type="gramEnd"/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C51701" w:rsidRDefault="004F7E6B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C51701" w:rsidRDefault="004F7E6B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Pr="00C51701" w:rsidRDefault="004F7E6B" w:rsidP="00F723B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4F7E6B">
              <w:rPr>
                <w:rFonts w:ascii="Verdana" w:hAnsi="Verdana"/>
                <w:color w:val="444444"/>
                <w:sz w:val="19"/>
                <w:szCs w:val="19"/>
              </w:rPr>
              <w:t>5</w:t>
            </w:r>
            <w:r w:rsidR="00F723B2">
              <w:rPr>
                <w:rFonts w:ascii="Verdana" w:hAnsi="Verdana"/>
                <w:color w:val="444444"/>
                <w:sz w:val="19"/>
                <w:szCs w:val="19"/>
              </w:rPr>
              <w:t>Hizmet endüstrisi farkları vurgulan</w:t>
            </w:r>
            <w:r w:rsidR="00716846">
              <w:rPr>
                <w:rFonts w:ascii="Verdana" w:hAnsi="Verdana"/>
                <w:color w:val="444444"/>
                <w:sz w:val="19"/>
                <w:szCs w:val="19"/>
              </w:rPr>
              <w:t>ı</w:t>
            </w:r>
            <w:r w:rsidR="00F723B2">
              <w:rPr>
                <w:rFonts w:ascii="Verdana" w:hAnsi="Verdana"/>
                <w:color w:val="444444"/>
                <w:sz w:val="19"/>
                <w:szCs w:val="19"/>
              </w:rPr>
              <w:t>r</w:t>
            </w: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4F7E6B" w:rsidRPr="00C51701" w:rsidRDefault="004F7E6B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</w:rPr>
              <w:t>1,2,3,4,5,11</w:t>
            </w:r>
            <w:proofErr w:type="gramEnd"/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C51701" w:rsidRDefault="004F7E6B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C51701" w:rsidRDefault="004F7E6B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trHeight w:val="899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660279" w:rsidRDefault="004F7E6B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 xml:space="preserve">6. </w:t>
            </w:r>
            <w:r w:rsidR="00110B4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Öğrenciler kaza</w:t>
            </w:r>
            <w:r w:rsidR="00F723B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kırım</w:t>
            </w:r>
            <w:r w:rsidR="00110B4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raporlamayı öğrenirler</w:t>
            </w: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4F7E6B" w:rsidRPr="00660279" w:rsidRDefault="004F7E6B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</w:rPr>
              <w:t>1,2,3,4,5,11</w:t>
            </w:r>
            <w:proofErr w:type="gramEnd"/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660279" w:rsidRDefault="004F7E6B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660279" w:rsidRDefault="004F7E6B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gridAfter w:val="1"/>
          <w:wAfter w:w="5" w:type="dxa"/>
          <w:trHeight w:val="720"/>
          <w:tblCellSpacing w:w="15" w:type="dxa"/>
          <w:jc w:val="center"/>
        </w:trPr>
        <w:tc>
          <w:tcPr>
            <w:tcW w:w="7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Öğretim Yöntemleri:</w:t>
            </w:r>
          </w:p>
        </w:tc>
        <w:tc>
          <w:tcPr>
            <w:tcW w:w="4195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1: Anlatım, 2: Soru-Cevap, 3: Tartışma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 4: Benzetim , 5: Vaka Çalışması</w:t>
            </w:r>
          </w:p>
        </w:tc>
      </w:tr>
      <w:tr w:rsidR="004F7E6B" w:rsidRPr="00660279" w:rsidTr="004F7E6B">
        <w:trPr>
          <w:gridAfter w:val="1"/>
          <w:wAfter w:w="5" w:type="dxa"/>
          <w:tblCellSpacing w:w="15" w:type="dxa"/>
          <w:jc w:val="center"/>
        </w:trPr>
        <w:tc>
          <w:tcPr>
            <w:tcW w:w="7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Ölçme Yöntemleri:</w:t>
            </w:r>
          </w:p>
        </w:tc>
        <w:tc>
          <w:tcPr>
            <w:tcW w:w="4195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A:Ara Sınav, B: Sunum, C:Final,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21392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Ön Hazırlık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10B4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Havacılık organizasyonu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20ADF" w:rsidP="00420AD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Kurumlar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20AD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Hizmet endüstrisi özellikleri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20AD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Ürün Hizmet farkı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20ADF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Kanun koyucu ve ortam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20ADF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Ortam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20ADF" w:rsidP="00347B3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İş modelleri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20AD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 Model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20AD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Devlet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20AD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Özelleştirme</w:t>
            </w:r>
          </w:p>
        </w:tc>
      </w:tr>
      <w:tr w:rsidR="00660279" w:rsidRPr="00660279" w:rsidTr="004F7E6B">
        <w:trPr>
          <w:trHeight w:val="346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20ADF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Vaka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20ADF" w:rsidP="0009190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Şirket devralma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20AD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TWA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20AD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Vaka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20ADF" w:rsidP="00420AD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Şirket birleşmeleri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20ADF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AF-KL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20ADF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Vaka 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420ADF" w:rsidP="0012655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Alliance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oluşumu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420ADF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İşbirliği</w:t>
            </w: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0834E6" w:rsidP="008B566A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Kaza kırım vakaları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0834E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Southwest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örneği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0834E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Final çalışması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146828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00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21392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KAYNAKLAR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D05B1" w:rsidRPr="00660279" w:rsidRDefault="00BD05B1" w:rsidP="00B133A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98105A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hyperlink r:id="rId6" w:history="1">
              <w:r w:rsidR="00110B4B" w:rsidRPr="00CC32C5">
                <w:rPr>
                  <w:rStyle w:val="Kpr"/>
                  <w:rFonts w:ascii="Verdana" w:eastAsia="Times New Roman" w:hAnsi="Verdana" w:cs="Times New Roman"/>
                  <w:sz w:val="19"/>
                  <w:szCs w:val="19"/>
                </w:rPr>
                <w:t>www.airporthaber.com</w:t>
              </w:r>
            </w:hyperlink>
            <w:r w:rsidR="00110B4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</w:rPr>
              <w:t> 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lastRenderedPageBreak/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Tartışmalar </w:t>
            </w:r>
          </w:p>
        </w:tc>
      </w:tr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21392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KATKI YÜZDESİ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6BE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12655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  <w:r w:rsidR="0029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508D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B22E95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B22E9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Sivil Havacılık Lojisti</w:t>
            </w:r>
            <w:r w:rsidR="0021392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</w:t>
            </w:r>
            <w:r w:rsidR="00B22E9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i </w:t>
            </w: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B22E95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B22E9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Sivil Havacılık Lojisti</w:t>
            </w:r>
            <w:r w:rsidR="0021392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</w:t>
            </w:r>
            <w:r w:rsidR="00B22E9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i </w:t>
            </w: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B22E95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B22E9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Lojistiği </w:t>
            </w: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 mezunu, üretici ve ticari şirketlerin uluslararası il</w:t>
            </w:r>
            <w:r w:rsidR="0021392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işkilerini sürdürülebilecek ve </w:t>
            </w: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yürütebilecek bilgi ve beceriye </w:t>
            </w:r>
            <w:proofErr w:type="gramStart"/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hakim</w:t>
            </w:r>
            <w:proofErr w:type="gramEnd"/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FA3E5C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FA3E5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Lojistiği </w:t>
            </w: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FA3E5C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21392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Si</w:t>
            </w:r>
            <w:r w:rsidR="00FA3E5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vil Havacılık Loj</w:t>
            </w:r>
            <w:r w:rsidR="0021392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</w:t>
            </w:r>
            <w:r w:rsidR="00FA3E5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stiği </w:t>
            </w: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Yönetimi mezunu, lojistik </w:t>
            </w:r>
            <w:r w:rsidR="0071684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ve taşımacılık şirketlerinde </w:t>
            </w: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FA3E5C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FA3E5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Lojistiği </w:t>
            </w: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Yönetimi mezunu, tedarik zinciri ve </w:t>
            </w: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>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B84980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FA3E5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Sivil Havacılık L</w:t>
            </w:r>
            <w:r w:rsidR="00B8498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o</w:t>
            </w:r>
            <w:r w:rsidR="00FA3E5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jisti</w:t>
            </w:r>
            <w:r w:rsidR="0021392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</w:t>
            </w:r>
            <w:r w:rsidR="00FA3E5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i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B84980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B8498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ivil Havacılık Loj</w:t>
            </w:r>
            <w:r w:rsidR="0021392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</w:t>
            </w:r>
            <w:r w:rsidR="00B8498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stiği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B84980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B8498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Lojistiği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Yönetimi mezunu, analitik karar verme yöntemleri </w:t>
            </w:r>
            <w:proofErr w:type="gramStart"/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ile,</w:t>
            </w:r>
            <w:proofErr w:type="gramEnd"/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B84980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B8498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</w:t>
            </w:r>
            <w:r w:rsidR="0021392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</w:t>
            </w:r>
            <w:r w:rsidR="00B8498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vil </w:t>
            </w:r>
            <w:r w:rsidR="0021392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</w:t>
            </w:r>
            <w:r w:rsidR="00B8498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avacılık Lojistiği </w:t>
            </w: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B84980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B8498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Lojistiği </w:t>
            </w: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B84980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B8498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Sivil Havacılık Loj</w:t>
            </w:r>
            <w:r w:rsidR="0021392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</w:t>
            </w:r>
            <w:r w:rsidR="00B8498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stiği </w:t>
            </w: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(Saat)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45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98105A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98105A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120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98105A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98105A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98105A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170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98105A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6,8</w:t>
            </w:r>
            <w:bookmarkStart w:id="0" w:name="_GoBack"/>
            <w:bookmarkEnd w:id="0"/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06DB1"/>
    <w:multiLevelType w:val="hybridMultilevel"/>
    <w:tmpl w:val="EDE89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79"/>
    <w:rsid w:val="00003BCA"/>
    <w:rsid w:val="000802B5"/>
    <w:rsid w:val="000834E6"/>
    <w:rsid w:val="00091907"/>
    <w:rsid w:val="00110B4B"/>
    <w:rsid w:val="00114393"/>
    <w:rsid w:val="00125D9C"/>
    <w:rsid w:val="0012655D"/>
    <w:rsid w:val="0013244A"/>
    <w:rsid w:val="00143F69"/>
    <w:rsid w:val="00146828"/>
    <w:rsid w:val="001B797B"/>
    <w:rsid w:val="00213920"/>
    <w:rsid w:val="0022650C"/>
    <w:rsid w:val="0022672C"/>
    <w:rsid w:val="002954B9"/>
    <w:rsid w:val="00312854"/>
    <w:rsid w:val="00312B06"/>
    <w:rsid w:val="0033173C"/>
    <w:rsid w:val="00347B3E"/>
    <w:rsid w:val="0036432D"/>
    <w:rsid w:val="0036491F"/>
    <w:rsid w:val="00407A05"/>
    <w:rsid w:val="0041326D"/>
    <w:rsid w:val="00420ADF"/>
    <w:rsid w:val="00456920"/>
    <w:rsid w:val="004E365E"/>
    <w:rsid w:val="004F7E6B"/>
    <w:rsid w:val="00524C50"/>
    <w:rsid w:val="005514AE"/>
    <w:rsid w:val="00582C19"/>
    <w:rsid w:val="005C76CC"/>
    <w:rsid w:val="005E2003"/>
    <w:rsid w:val="006314D9"/>
    <w:rsid w:val="006508D3"/>
    <w:rsid w:val="00660279"/>
    <w:rsid w:val="006722CF"/>
    <w:rsid w:val="006810B3"/>
    <w:rsid w:val="006854B9"/>
    <w:rsid w:val="0069128E"/>
    <w:rsid w:val="006A3058"/>
    <w:rsid w:val="006D3D68"/>
    <w:rsid w:val="006E3D55"/>
    <w:rsid w:val="00704DFF"/>
    <w:rsid w:val="00716846"/>
    <w:rsid w:val="00721278"/>
    <w:rsid w:val="00751C47"/>
    <w:rsid w:val="008107D6"/>
    <w:rsid w:val="00814D5D"/>
    <w:rsid w:val="008266B8"/>
    <w:rsid w:val="008340C7"/>
    <w:rsid w:val="00834924"/>
    <w:rsid w:val="008A735F"/>
    <w:rsid w:val="008E264D"/>
    <w:rsid w:val="00900E0B"/>
    <w:rsid w:val="00906282"/>
    <w:rsid w:val="00946CB1"/>
    <w:rsid w:val="0098105A"/>
    <w:rsid w:val="009B2AA6"/>
    <w:rsid w:val="00A006BC"/>
    <w:rsid w:val="00A170FF"/>
    <w:rsid w:val="00A95DAF"/>
    <w:rsid w:val="00AA23F3"/>
    <w:rsid w:val="00AB62DD"/>
    <w:rsid w:val="00AC529F"/>
    <w:rsid w:val="00AD7E42"/>
    <w:rsid w:val="00B133A6"/>
    <w:rsid w:val="00B22E95"/>
    <w:rsid w:val="00B84980"/>
    <w:rsid w:val="00B937F7"/>
    <w:rsid w:val="00BC6BEA"/>
    <w:rsid w:val="00BD05B1"/>
    <w:rsid w:val="00BE658D"/>
    <w:rsid w:val="00C30348"/>
    <w:rsid w:val="00C71339"/>
    <w:rsid w:val="00C753C3"/>
    <w:rsid w:val="00CB11FC"/>
    <w:rsid w:val="00CB1DEF"/>
    <w:rsid w:val="00CF3982"/>
    <w:rsid w:val="00D22354"/>
    <w:rsid w:val="00D743F9"/>
    <w:rsid w:val="00D90E91"/>
    <w:rsid w:val="00E35EA7"/>
    <w:rsid w:val="00EA278F"/>
    <w:rsid w:val="00EB0819"/>
    <w:rsid w:val="00EB4910"/>
    <w:rsid w:val="00EF5104"/>
    <w:rsid w:val="00F16018"/>
    <w:rsid w:val="00F23A2F"/>
    <w:rsid w:val="00F5148A"/>
    <w:rsid w:val="00F723B2"/>
    <w:rsid w:val="00F96C4D"/>
    <w:rsid w:val="00FA3E5C"/>
    <w:rsid w:val="00FA55C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porthab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13</cp:revision>
  <dcterms:created xsi:type="dcterms:W3CDTF">2015-02-03T11:53:00Z</dcterms:created>
  <dcterms:modified xsi:type="dcterms:W3CDTF">2015-02-06T08:34:00Z</dcterms:modified>
</cp:coreProperties>
</file>