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44" w:rsidRDefault="000A3444"/>
    <w:p w:rsidR="000A3444" w:rsidRDefault="000A3444"/>
    <w:p w:rsidR="000A3444" w:rsidRDefault="000A3444"/>
    <w:p w:rsidR="000A3444" w:rsidRDefault="000A3444">
      <w:pPr>
        <w:jc w:val="center"/>
      </w:pPr>
    </w:p>
    <w:p w:rsidR="000A3444" w:rsidRDefault="000A3444">
      <w:pPr>
        <w:jc w:val="center"/>
      </w:pPr>
    </w:p>
    <w:p w:rsidR="000A3444" w:rsidRDefault="000A3444">
      <w:pPr>
        <w:jc w:val="center"/>
      </w:pPr>
    </w:p>
    <w:p w:rsidR="000A3444" w:rsidRDefault="000A3444">
      <w:pPr>
        <w:jc w:val="center"/>
      </w:pPr>
    </w:p>
    <w:p w:rsidR="000A3444" w:rsidRDefault="000A3444">
      <w:pPr>
        <w:jc w:val="center"/>
      </w:pPr>
    </w:p>
    <w:p w:rsidR="000A3444" w:rsidRDefault="000A3444">
      <w:pPr>
        <w:jc w:val="center"/>
      </w:pPr>
    </w:p>
    <w:p w:rsidR="000A3444" w:rsidRDefault="000A3444">
      <w:pPr>
        <w:jc w:val="center"/>
      </w:pPr>
    </w:p>
    <w:p w:rsidR="000A3444" w:rsidRDefault="000A3444">
      <w:pPr>
        <w:jc w:val="center"/>
      </w:pPr>
    </w:p>
    <w:p w:rsidR="000A3444" w:rsidRDefault="000A3444">
      <w:pPr>
        <w:jc w:val="center"/>
      </w:pPr>
    </w:p>
    <w:p w:rsidR="000A3444" w:rsidRDefault="000A3444">
      <w:pPr>
        <w:jc w:val="center"/>
      </w:pPr>
    </w:p>
    <w:p w:rsidR="000A3444" w:rsidRDefault="000A3444">
      <w:pPr>
        <w:jc w:val="center"/>
      </w:pPr>
    </w:p>
    <w:p w:rsidR="000A3444" w:rsidRDefault="000A3444">
      <w:pPr>
        <w:jc w:val="center"/>
      </w:pPr>
    </w:p>
    <w:p w:rsidR="000A3444" w:rsidRDefault="000A3444">
      <w:pPr>
        <w:jc w:val="center"/>
      </w:pPr>
    </w:p>
    <w:p w:rsidR="000A3444" w:rsidRDefault="008F18B6">
      <w:pPr>
        <w:jc w:val="center"/>
      </w:pPr>
      <w:r>
        <w:rPr>
          <w:rFonts w:eastAsia="Liberation Serif" w:cs="Calibri"/>
          <w:b/>
          <w:bCs/>
        </w:rPr>
        <w:t>FINANCIAL ECONOMICS MASTER</w:t>
      </w:r>
    </w:p>
    <w:p w:rsidR="000A3444" w:rsidRDefault="000A3444">
      <w:pPr>
        <w:jc w:val="center"/>
      </w:pPr>
    </w:p>
    <w:p w:rsidR="000A3444" w:rsidRDefault="000A3444">
      <w:pPr>
        <w:jc w:val="center"/>
      </w:pPr>
    </w:p>
    <w:p w:rsidR="000A3444" w:rsidRDefault="000A3444">
      <w:pPr>
        <w:jc w:val="center"/>
      </w:pPr>
    </w:p>
    <w:p w:rsidR="000A3444" w:rsidRDefault="000A3444">
      <w:pPr>
        <w:jc w:val="center"/>
      </w:pPr>
    </w:p>
    <w:p w:rsidR="000A3444" w:rsidRDefault="000A3444">
      <w:pPr>
        <w:jc w:val="center"/>
      </w:pPr>
    </w:p>
    <w:p w:rsidR="000A3444" w:rsidRDefault="000A3444">
      <w:pPr>
        <w:jc w:val="center"/>
      </w:pPr>
    </w:p>
    <w:p w:rsidR="000A3444" w:rsidRDefault="000A3444">
      <w:pPr>
        <w:jc w:val="center"/>
      </w:pPr>
    </w:p>
    <w:p w:rsidR="000A3444" w:rsidRDefault="000A3444">
      <w:pPr>
        <w:jc w:val="center"/>
      </w:pPr>
    </w:p>
    <w:p w:rsidR="000A3444" w:rsidRDefault="000A3444"/>
    <w:p w:rsidR="000A3444" w:rsidRDefault="000A3444"/>
    <w:p w:rsidR="000A3444" w:rsidRDefault="000A3444"/>
    <w:p w:rsidR="000A3444" w:rsidRDefault="000A3444"/>
    <w:p w:rsidR="000A3444" w:rsidRDefault="000A3444"/>
    <w:p w:rsidR="000A3444" w:rsidRDefault="000A3444"/>
    <w:p w:rsidR="000A3444" w:rsidRDefault="000A3444"/>
    <w:p w:rsidR="000A3444" w:rsidRDefault="000A3444"/>
    <w:p w:rsidR="000A3444" w:rsidRDefault="000A3444"/>
    <w:p w:rsidR="000A3444" w:rsidRDefault="000A3444"/>
    <w:p w:rsidR="000A3444" w:rsidRDefault="000A3444"/>
    <w:p w:rsidR="000A3444" w:rsidRDefault="000A3444"/>
    <w:p w:rsidR="000A3444" w:rsidRDefault="000A3444">
      <w:pPr>
        <w:jc w:val="center"/>
      </w:pPr>
    </w:p>
    <w:p w:rsidR="000A3444" w:rsidRDefault="000A3444">
      <w:pPr>
        <w:jc w:val="center"/>
      </w:pPr>
    </w:p>
    <w:p w:rsidR="000A3444" w:rsidRDefault="000A3444">
      <w:pPr>
        <w:jc w:val="center"/>
      </w:pPr>
    </w:p>
    <w:p w:rsidR="000A3444" w:rsidRDefault="000A3444">
      <w:pPr>
        <w:jc w:val="center"/>
      </w:pPr>
    </w:p>
    <w:p w:rsidR="000A3444" w:rsidRDefault="000A3444">
      <w:pPr>
        <w:jc w:val="center"/>
      </w:pPr>
    </w:p>
    <w:p w:rsidR="000A3444" w:rsidRDefault="000A3444">
      <w:pPr>
        <w:spacing w:line="360" w:lineRule="auto"/>
      </w:pPr>
    </w:p>
    <w:p w:rsidR="000A3444" w:rsidRDefault="000A3444">
      <w:pPr>
        <w:spacing w:line="360" w:lineRule="auto"/>
      </w:pPr>
    </w:p>
    <w:p w:rsidR="000A3444" w:rsidRDefault="000A3444">
      <w:pPr>
        <w:spacing w:line="360" w:lineRule="auto"/>
      </w:pPr>
    </w:p>
    <w:p w:rsidR="000A3444" w:rsidRDefault="000A3444">
      <w:pPr>
        <w:spacing w:line="360" w:lineRule="auto"/>
      </w:pPr>
    </w:p>
    <w:p w:rsidR="000A3444" w:rsidRDefault="000A3444">
      <w:pPr>
        <w:spacing w:line="360" w:lineRule="auto"/>
      </w:pPr>
    </w:p>
    <w:p w:rsidR="000A3444" w:rsidRDefault="008F18B6">
      <w:pPr>
        <w:spacing w:line="360" w:lineRule="auto"/>
      </w:pPr>
      <w:proofErr w:type="spellStart"/>
      <w:r>
        <w:rPr>
          <w:rFonts w:cs="Calibri"/>
          <w:b/>
          <w:bCs/>
          <w:u w:val="single"/>
        </w:rPr>
        <w:lastRenderedPageBreak/>
        <w:t>Acadmic</w:t>
      </w:r>
      <w:proofErr w:type="spellEnd"/>
      <w:r>
        <w:rPr>
          <w:rFonts w:cs="Calibri"/>
          <w:b/>
          <w:bCs/>
          <w:u w:val="single"/>
        </w:rPr>
        <w:t xml:space="preserve"> Staff</w:t>
      </w:r>
    </w:p>
    <w:p w:rsidR="000A3444" w:rsidRDefault="008F18B6">
      <w:pPr>
        <w:spacing w:line="360" w:lineRule="auto"/>
      </w:pPr>
      <w:r>
        <w:rPr>
          <w:rFonts w:cs="Calibri"/>
          <w:b/>
          <w:bCs/>
        </w:rPr>
        <w:t>Full Time</w:t>
      </w:r>
    </w:p>
    <w:p w:rsidR="000A3444" w:rsidRDefault="008F18B6">
      <w:pPr>
        <w:spacing w:line="360" w:lineRule="auto"/>
      </w:pPr>
      <w:r>
        <w:rPr>
          <w:rFonts w:cs="Calibri"/>
        </w:rPr>
        <w:t>Prof.</w:t>
      </w:r>
      <w:r>
        <w:rPr>
          <w:rFonts w:eastAsia="Liberation Serif" w:cs="Calibri"/>
        </w:rPr>
        <w:t xml:space="preserve"> </w:t>
      </w:r>
      <w:r>
        <w:rPr>
          <w:rFonts w:cs="Calibri"/>
        </w:rPr>
        <w:t>Dr.</w:t>
      </w:r>
      <w:r>
        <w:rPr>
          <w:rFonts w:eastAsia="Liberation Serif" w:cs="Calibri"/>
        </w:rPr>
        <w:t xml:space="preserve"> </w:t>
      </w:r>
      <w:proofErr w:type="spellStart"/>
      <w:r>
        <w:rPr>
          <w:rFonts w:cs="Calibri"/>
        </w:rPr>
        <w:t>Gazanfer</w:t>
      </w:r>
      <w:proofErr w:type="spellEnd"/>
      <w:r>
        <w:rPr>
          <w:rFonts w:eastAsia="Liberation Serif" w:cs="Calibri"/>
        </w:rPr>
        <w:t xml:space="preserve"> </w:t>
      </w:r>
      <w:proofErr w:type="spellStart"/>
      <w:r>
        <w:rPr>
          <w:rFonts w:cs="Calibri"/>
        </w:rPr>
        <w:t>Ünal</w:t>
      </w:r>
      <w:proofErr w:type="spellEnd"/>
    </w:p>
    <w:p w:rsidR="000A3444" w:rsidRDefault="008F18B6">
      <w:pPr>
        <w:spacing w:line="360" w:lineRule="auto"/>
      </w:pPr>
      <w:r>
        <w:rPr>
          <w:rFonts w:cs="Calibri"/>
        </w:rPr>
        <w:t>Prof.</w:t>
      </w:r>
      <w:r>
        <w:rPr>
          <w:rFonts w:eastAsia="Liberation Serif" w:cs="Calibri"/>
        </w:rPr>
        <w:t xml:space="preserve"> </w:t>
      </w:r>
      <w:r>
        <w:rPr>
          <w:rFonts w:cs="Calibri"/>
        </w:rPr>
        <w:t>Dr.</w:t>
      </w:r>
      <w:r>
        <w:rPr>
          <w:rFonts w:eastAsia="Liberation Serif" w:cs="Calibri"/>
        </w:rPr>
        <w:t xml:space="preserve"> </w:t>
      </w:r>
      <w:proofErr w:type="spellStart"/>
      <w:r>
        <w:rPr>
          <w:rFonts w:cs="Calibri"/>
        </w:rPr>
        <w:t>Veysel</w:t>
      </w:r>
      <w:proofErr w:type="spellEnd"/>
      <w:r>
        <w:rPr>
          <w:rFonts w:eastAsia="Liberation Serif" w:cs="Calibri"/>
        </w:rPr>
        <w:t xml:space="preserve"> </w:t>
      </w:r>
      <w:proofErr w:type="spellStart"/>
      <w:r>
        <w:rPr>
          <w:rFonts w:cs="Calibri"/>
        </w:rPr>
        <w:t>Ulusoy</w:t>
      </w:r>
      <w:proofErr w:type="spellEnd"/>
    </w:p>
    <w:p w:rsidR="000A3444" w:rsidRDefault="008F18B6">
      <w:pPr>
        <w:spacing w:line="360" w:lineRule="auto"/>
      </w:pPr>
      <w:r>
        <w:rPr>
          <w:rFonts w:cs="Calibri"/>
        </w:rPr>
        <w:t>Assist. Prof. Dr.</w:t>
      </w:r>
      <w:r>
        <w:rPr>
          <w:rFonts w:eastAsia="Liberation Serif" w:cs="Calibri"/>
        </w:rPr>
        <w:t xml:space="preserve"> </w:t>
      </w:r>
      <w:proofErr w:type="spellStart"/>
      <w:r>
        <w:rPr>
          <w:rFonts w:cs="Calibri"/>
        </w:rPr>
        <w:t>Sema</w:t>
      </w:r>
      <w:proofErr w:type="spellEnd"/>
      <w:r>
        <w:rPr>
          <w:rFonts w:eastAsia="Liberation Serif" w:cs="Calibri"/>
        </w:rPr>
        <w:t xml:space="preserve"> </w:t>
      </w:r>
      <w:proofErr w:type="spellStart"/>
      <w:r>
        <w:rPr>
          <w:rFonts w:cs="Calibri"/>
        </w:rPr>
        <w:t>Dube</w:t>
      </w:r>
      <w:proofErr w:type="spellEnd"/>
    </w:p>
    <w:p w:rsidR="000A3444" w:rsidRDefault="008F18B6">
      <w:pPr>
        <w:spacing w:line="360" w:lineRule="auto"/>
      </w:pPr>
      <w:r>
        <w:rPr>
          <w:rFonts w:cs="Calibri"/>
        </w:rPr>
        <w:t>Assist. Prof. Dr.</w:t>
      </w:r>
      <w:r>
        <w:rPr>
          <w:rFonts w:eastAsia="Liberation Serif" w:cs="Calibri"/>
        </w:rPr>
        <w:t xml:space="preserve"> </w:t>
      </w:r>
      <w:proofErr w:type="gramStart"/>
      <w:r>
        <w:rPr>
          <w:rFonts w:cs="Calibri"/>
        </w:rPr>
        <w:t>Akın</w:t>
      </w:r>
      <w:proofErr w:type="gramEnd"/>
      <w:r>
        <w:rPr>
          <w:rFonts w:eastAsia="Liberation Serif" w:cs="Calibri"/>
        </w:rPr>
        <w:t xml:space="preserve"> </w:t>
      </w:r>
      <w:proofErr w:type="spellStart"/>
      <w:r>
        <w:rPr>
          <w:rFonts w:cs="Calibri"/>
        </w:rPr>
        <w:t>Şeber</w:t>
      </w:r>
      <w:proofErr w:type="spellEnd"/>
    </w:p>
    <w:p w:rsidR="000A3444" w:rsidRDefault="008F18B6">
      <w:pPr>
        <w:spacing w:line="360" w:lineRule="auto"/>
      </w:pPr>
      <w:r>
        <w:rPr>
          <w:rFonts w:cs="Calibri"/>
        </w:rPr>
        <w:t>Assist. Prof. Dr.</w:t>
      </w:r>
      <w:r>
        <w:rPr>
          <w:rFonts w:eastAsia="Liberation Serif" w:cs="Calibri"/>
        </w:rPr>
        <w:t xml:space="preserve"> </w:t>
      </w:r>
      <w:proofErr w:type="spellStart"/>
      <w:r>
        <w:rPr>
          <w:rFonts w:cs="Calibri"/>
        </w:rPr>
        <w:t>Şükriye</w:t>
      </w:r>
      <w:proofErr w:type="spellEnd"/>
      <w:r>
        <w:rPr>
          <w:rFonts w:eastAsia="Liberation Serif" w:cs="Calibri"/>
        </w:rPr>
        <w:t xml:space="preserve"> </w:t>
      </w:r>
      <w:proofErr w:type="spellStart"/>
      <w:r>
        <w:rPr>
          <w:rFonts w:cs="Calibri"/>
        </w:rPr>
        <w:t>Tüysüz</w:t>
      </w:r>
      <w:proofErr w:type="spellEnd"/>
    </w:p>
    <w:p w:rsidR="000A3444" w:rsidRDefault="008F18B6">
      <w:pPr>
        <w:spacing w:line="360" w:lineRule="auto"/>
      </w:pPr>
      <w:r>
        <w:rPr>
          <w:rFonts w:cs="Calibri"/>
          <w:b/>
          <w:bCs/>
        </w:rPr>
        <w:t>Part Time</w:t>
      </w:r>
    </w:p>
    <w:p w:rsidR="000A3444" w:rsidRDefault="008F18B6">
      <w:pPr>
        <w:spacing w:line="360" w:lineRule="auto"/>
      </w:pPr>
      <w:r>
        <w:rPr>
          <w:rFonts w:cs="Calibri"/>
        </w:rPr>
        <w:t xml:space="preserve">Assoc. </w:t>
      </w:r>
      <w:r>
        <w:rPr>
          <w:rFonts w:cs="Calibri"/>
        </w:rPr>
        <w:t>Prof. Dr</w:t>
      </w:r>
      <w:proofErr w:type="gramStart"/>
      <w:r>
        <w:rPr>
          <w:rFonts w:cs="Calibri"/>
        </w:rPr>
        <w:t>..</w:t>
      </w:r>
      <w:proofErr w:type="gramEnd"/>
      <w:r>
        <w:rPr>
          <w:rFonts w:eastAsia="Liberation Serif" w:cs="Calibri"/>
        </w:rPr>
        <w:t xml:space="preserve"> </w:t>
      </w:r>
      <w:proofErr w:type="spellStart"/>
      <w:r>
        <w:rPr>
          <w:rFonts w:cs="Calibri"/>
        </w:rPr>
        <w:t>İlyas</w:t>
      </w:r>
      <w:proofErr w:type="spellEnd"/>
      <w:r>
        <w:rPr>
          <w:rFonts w:eastAsia="Liberation Serif" w:cs="Calibri"/>
        </w:rPr>
        <w:t xml:space="preserve"> </w:t>
      </w:r>
      <w:proofErr w:type="spellStart"/>
      <w:r>
        <w:rPr>
          <w:rFonts w:cs="Calibri"/>
        </w:rPr>
        <w:t>Akhisar</w:t>
      </w:r>
      <w:proofErr w:type="spellEnd"/>
    </w:p>
    <w:p w:rsidR="000A3444" w:rsidRDefault="008F18B6">
      <w:pPr>
        <w:spacing w:line="360" w:lineRule="auto"/>
      </w:pPr>
      <w:r>
        <w:rPr>
          <w:rFonts w:cs="Calibri"/>
          <w:b/>
          <w:bCs/>
        </w:rPr>
        <w:t>Research Assistants</w:t>
      </w:r>
    </w:p>
    <w:p w:rsidR="000A3444" w:rsidRDefault="008F18B6">
      <w:pPr>
        <w:spacing w:line="360" w:lineRule="auto"/>
      </w:pPr>
      <w:proofErr w:type="spellStart"/>
      <w:r>
        <w:rPr>
          <w:rFonts w:cs="Calibri"/>
        </w:rPr>
        <w:t>Selçuk</w:t>
      </w:r>
      <w:proofErr w:type="spellEnd"/>
      <w:r>
        <w:rPr>
          <w:rFonts w:eastAsia="Liberation Serif" w:cs="Calibri"/>
        </w:rPr>
        <w:t xml:space="preserve"> </w:t>
      </w:r>
      <w:proofErr w:type="spellStart"/>
      <w:r>
        <w:rPr>
          <w:rFonts w:cs="Calibri"/>
        </w:rPr>
        <w:t>Bayracı</w:t>
      </w:r>
      <w:proofErr w:type="spellEnd"/>
      <w:r>
        <w:rPr>
          <w:rFonts w:eastAsia="Liberation Serif" w:cs="Calibri"/>
        </w:rPr>
        <w:t xml:space="preserve"> </w:t>
      </w:r>
      <w:r>
        <w:rPr>
          <w:rFonts w:cs="Calibri"/>
        </w:rPr>
        <w:t>(</w:t>
      </w:r>
      <w:proofErr w:type="spellStart"/>
      <w:r>
        <w:rPr>
          <w:rFonts w:cs="Calibri"/>
        </w:rPr>
        <w:t>Msc</w:t>
      </w:r>
      <w:proofErr w:type="spellEnd"/>
      <w:r>
        <w:rPr>
          <w:rFonts w:cs="Calibri"/>
        </w:rPr>
        <w:t>)</w:t>
      </w:r>
    </w:p>
    <w:p w:rsidR="000A3444" w:rsidRDefault="008F18B6">
      <w:pPr>
        <w:spacing w:line="360" w:lineRule="auto"/>
        <w:sectPr w:rsidR="000A3444">
          <w:pgSz w:w="12240" w:h="15840"/>
          <w:pgMar w:top="1134" w:right="1134" w:bottom="1134" w:left="1134" w:header="0" w:footer="0" w:gutter="0"/>
          <w:cols w:space="708"/>
          <w:formProt w:val="0"/>
          <w:docGrid w:linePitch="312" w:charSpace="-6145"/>
        </w:sectPr>
      </w:pPr>
      <w:proofErr w:type="spellStart"/>
      <w:r>
        <w:rPr>
          <w:rFonts w:cs="Calibri"/>
        </w:rPr>
        <w:t>Oğuz</w:t>
      </w:r>
      <w:proofErr w:type="spellEnd"/>
      <w:r>
        <w:rPr>
          <w:rFonts w:eastAsia="Liberation Serif" w:cs="Calibri"/>
        </w:rPr>
        <w:t xml:space="preserve"> </w:t>
      </w:r>
      <w:proofErr w:type="spellStart"/>
      <w:r>
        <w:rPr>
          <w:rFonts w:cs="Calibri"/>
        </w:rPr>
        <w:t>Ersan</w:t>
      </w:r>
      <w:proofErr w:type="spellEnd"/>
      <w:r>
        <w:rPr>
          <w:rFonts w:eastAsia="Liberation Serif" w:cs="Calibri"/>
        </w:rPr>
        <w:t xml:space="preserve"> </w:t>
      </w:r>
      <w:r>
        <w:rPr>
          <w:rFonts w:cs="Calibri"/>
        </w:rPr>
        <w:t>(</w:t>
      </w:r>
      <w:proofErr w:type="spellStart"/>
      <w:r>
        <w:rPr>
          <w:rFonts w:cs="Calibri"/>
        </w:rPr>
        <w:t>Msc</w:t>
      </w:r>
      <w:proofErr w:type="spellEnd"/>
      <w:r>
        <w:rPr>
          <w:rFonts w:cs="Calibri"/>
        </w:rPr>
        <w:t>)</w:t>
      </w:r>
    </w:p>
    <w:p w:rsidR="000A3444" w:rsidRDefault="008F18B6">
      <w:pPr>
        <w:spacing w:after="0" w:line="100" w:lineRule="atLeast"/>
      </w:pPr>
      <w:r>
        <w:rPr>
          <w:rFonts w:ascii="Times New Roman" w:eastAsia="Times New Roman" w:hAnsi="Times New Roman" w:cs="Times New Roman"/>
          <w:b/>
          <w:lang w:eastAsia="tr-TR"/>
        </w:rPr>
        <w:lastRenderedPageBreak/>
        <w:t>Program Information</w:t>
      </w:r>
    </w:p>
    <w:p w:rsidR="000A3444" w:rsidRDefault="000A3444">
      <w:pPr>
        <w:spacing w:after="0" w:line="100" w:lineRule="atLeast"/>
      </w:pPr>
    </w:p>
    <w:tbl>
      <w:tblPr>
        <w:tblW w:w="0" w:type="auto"/>
        <w:tblInd w:w="-10" w:type="dxa"/>
        <w:tblCellMar>
          <w:left w:w="10" w:type="dxa"/>
          <w:right w:w="10" w:type="dxa"/>
        </w:tblCellMar>
        <w:tblLook w:val="04A0" w:firstRow="1" w:lastRow="0" w:firstColumn="1" w:lastColumn="0" w:noHBand="0" w:noVBand="1"/>
      </w:tblPr>
      <w:tblGrid>
        <w:gridCol w:w="9060"/>
      </w:tblGrid>
      <w:tr w:rsidR="000A3444">
        <w:tblPrEx>
          <w:tblCellMar>
            <w:top w:w="0" w:type="dxa"/>
            <w:bottom w:w="0" w:type="dxa"/>
          </w:tblCellMar>
        </w:tblPrEx>
        <w:tc>
          <w:tcPr>
            <w:tcW w:w="9060" w:type="dxa"/>
            <w:shd w:val="clear" w:color="auto" w:fill="FFFFFF"/>
            <w:tcMar>
              <w:top w:w="0" w:type="dxa"/>
              <w:left w:w="0" w:type="dxa"/>
              <w:bottom w:w="0" w:type="dxa"/>
              <w:right w:w="0" w:type="dxa"/>
            </w:tcMar>
          </w:tcPr>
          <w:p w:rsidR="000A3444" w:rsidRDefault="008F18B6">
            <w:pPr>
              <w:pStyle w:val="TableContents"/>
              <w:shd w:val="clear" w:color="auto" w:fill="FFFFFF"/>
              <w:spacing w:before="29" w:after="29"/>
              <w:jc w:val="both"/>
            </w:pPr>
            <w:r>
              <w:rPr>
                <w:rFonts w:ascii="Verdana;serif" w:hAnsi="Verdana;serif"/>
                <w:b/>
                <w:sz w:val="14"/>
              </w:rPr>
              <w:t xml:space="preserve">Foundation: </w:t>
            </w:r>
            <w:r>
              <w:rPr>
                <w:rFonts w:ascii="Verdana;serif" w:hAnsi="Verdana;serif"/>
                <w:sz w:val="14"/>
              </w:rPr>
              <w:t>Financial Economics Master program was founded in 2007, and produces graduates since 2009</w:t>
            </w:r>
          </w:p>
          <w:p w:rsidR="000A3444" w:rsidRDefault="008F18B6">
            <w:pPr>
              <w:pStyle w:val="TableContents"/>
              <w:shd w:val="clear" w:color="auto" w:fill="FFFFFF"/>
              <w:spacing w:before="29" w:after="29"/>
              <w:jc w:val="both"/>
            </w:pPr>
            <w:r>
              <w:t> </w:t>
            </w:r>
          </w:p>
          <w:p w:rsidR="000A3444" w:rsidRDefault="008F18B6">
            <w:pPr>
              <w:pStyle w:val="TableContents"/>
              <w:shd w:val="clear" w:color="auto" w:fill="FFFFFF"/>
              <w:spacing w:before="29" w:after="29"/>
              <w:jc w:val="both"/>
            </w:pPr>
            <w:r>
              <w:rPr>
                <w:rFonts w:ascii="Verdana;serif" w:hAnsi="Verdana;serif"/>
                <w:b/>
                <w:sz w:val="14"/>
              </w:rPr>
              <w:t>Objective</w:t>
            </w:r>
            <w:proofErr w:type="gramStart"/>
            <w:r>
              <w:rPr>
                <w:rFonts w:ascii="Verdana;serif" w:hAnsi="Verdana;serif"/>
                <w:b/>
                <w:sz w:val="14"/>
              </w:rPr>
              <w:t>:</w:t>
            </w:r>
            <w:proofErr w:type="gramEnd"/>
            <w:r>
              <w:rPr>
                <w:rFonts w:ascii="Verdana;serif" w:hAnsi="Verdana;serif"/>
                <w:sz w:val="14"/>
              </w:rPr>
              <w:br/>
            </w:r>
            <w:r>
              <w:rPr>
                <w:rFonts w:ascii="Verdana;serif" w:hAnsi="Verdana;serif"/>
                <w:sz w:val="14"/>
              </w:rPr>
              <w:br/>
            </w:r>
            <w:r>
              <w:rPr>
                <w:rFonts w:ascii="Times New Roman;serif" w:hAnsi="Times New Roman;serif"/>
              </w:rPr>
              <w:t xml:space="preserve">Financial </w:t>
            </w:r>
            <w:r>
              <w:rPr>
                <w:rFonts w:ascii="Times New Roman;serif" w:hAnsi="Times New Roman;serif"/>
              </w:rPr>
              <w:t xml:space="preserve">Economics </w:t>
            </w:r>
            <w:proofErr w:type="spellStart"/>
            <w:r>
              <w:rPr>
                <w:rFonts w:ascii="Times New Roman;serif" w:hAnsi="Times New Roman;serif"/>
              </w:rPr>
              <w:t>Masters</w:t>
            </w:r>
            <w:proofErr w:type="spellEnd"/>
            <w:r>
              <w:rPr>
                <w:rFonts w:ascii="Times New Roman;serif" w:hAnsi="Times New Roman;serif"/>
              </w:rPr>
              <w:t xml:space="preserve"> Program analyses the structure of financial instruments and tools in the markets; works with the creation and development of these; aims to observe the price movements in inter(national) financial markets and risk return levels by the use</w:t>
            </w:r>
            <w:r>
              <w:rPr>
                <w:rFonts w:ascii="Times New Roman;serif" w:hAnsi="Times New Roman;serif"/>
              </w:rPr>
              <w:t xml:space="preserve"> of existing models.</w:t>
            </w:r>
          </w:p>
          <w:p w:rsidR="000A3444" w:rsidRDefault="008F18B6">
            <w:pPr>
              <w:pStyle w:val="TableContents"/>
              <w:shd w:val="clear" w:color="auto" w:fill="FFFFFF"/>
              <w:spacing w:before="29" w:after="0"/>
              <w:jc w:val="both"/>
            </w:pPr>
            <w:r>
              <w:rPr>
                <w:rFonts w:ascii="Times New Roman;serif" w:hAnsi="Times New Roman;serif"/>
              </w:rPr>
              <w:t xml:space="preserve">Being focused on Financial Engineering, the program captures topics such as asset and derivative pricing, risk management and protection, portfolio analysis, financial calculus and econometrics. </w:t>
            </w:r>
          </w:p>
        </w:tc>
      </w:tr>
      <w:tr w:rsidR="000A3444">
        <w:tblPrEx>
          <w:tblCellMar>
            <w:top w:w="0" w:type="dxa"/>
            <w:bottom w:w="0" w:type="dxa"/>
          </w:tblCellMar>
        </w:tblPrEx>
        <w:tc>
          <w:tcPr>
            <w:tcW w:w="9060" w:type="dxa"/>
            <w:shd w:val="clear" w:color="auto" w:fill="FFFFFF"/>
            <w:tcMar>
              <w:top w:w="0" w:type="dxa"/>
              <w:left w:w="0" w:type="dxa"/>
              <w:bottom w:w="0" w:type="dxa"/>
              <w:right w:w="0" w:type="dxa"/>
            </w:tcMar>
          </w:tcPr>
          <w:p w:rsidR="000A3444" w:rsidRDefault="008F18B6">
            <w:pPr>
              <w:pStyle w:val="TableContents"/>
              <w:shd w:val="clear" w:color="auto" w:fill="FFFFFF"/>
              <w:spacing w:before="29" w:after="29"/>
              <w:jc w:val="both"/>
            </w:pPr>
            <w:r>
              <w:rPr>
                <w:rFonts w:ascii="Verdana;serif" w:hAnsi="Verdana;serif"/>
                <w:sz w:val="14"/>
              </w:rPr>
              <w:br/>
            </w:r>
            <w:r>
              <w:rPr>
                <w:rFonts w:ascii="Verdana;serif" w:hAnsi="Verdana;serif"/>
                <w:b/>
                <w:sz w:val="14"/>
              </w:rPr>
              <w:t>Target:</w:t>
            </w:r>
            <w:r>
              <w:t> </w:t>
            </w:r>
          </w:p>
          <w:p w:rsidR="000A3444" w:rsidRDefault="008F18B6">
            <w:pPr>
              <w:pStyle w:val="TableContents"/>
              <w:shd w:val="clear" w:color="auto" w:fill="FFFFFF"/>
              <w:spacing w:before="29" w:after="29"/>
              <w:jc w:val="both"/>
            </w:pPr>
            <w:r>
              <w:rPr>
                <w:rFonts w:ascii="Verdana;serif" w:hAnsi="Verdana;serif"/>
                <w:sz w:val="14"/>
              </w:rPr>
              <w:br/>
            </w:r>
            <w:r>
              <w:rPr>
                <w:rFonts w:ascii="Times New Roman;serif" w:hAnsi="Times New Roman;serif"/>
              </w:rPr>
              <w:t xml:space="preserve">Graduates of the Financial </w:t>
            </w:r>
            <w:r>
              <w:rPr>
                <w:rFonts w:ascii="Times New Roman;serif" w:hAnsi="Times New Roman;serif"/>
              </w:rPr>
              <w:t>Economics MA program are expected to be preferred by highly reputable domestic and international Universities for further academic studies and large financial institutions and corporations for qualitative positions by their capability in the field.</w:t>
            </w:r>
          </w:p>
          <w:p w:rsidR="000A3444" w:rsidRDefault="008F18B6">
            <w:pPr>
              <w:pStyle w:val="TableContents"/>
              <w:shd w:val="clear" w:color="auto" w:fill="FFFFFF"/>
              <w:spacing w:before="29" w:after="0"/>
              <w:jc w:val="both"/>
            </w:pPr>
            <w:r>
              <w:t> </w:t>
            </w:r>
          </w:p>
          <w:p w:rsidR="000A3444" w:rsidRDefault="008F18B6">
            <w:pPr>
              <w:pStyle w:val="TableContents"/>
              <w:spacing w:after="283"/>
            </w:pPr>
            <w:r>
              <w:rPr>
                <w:b/>
              </w:rPr>
              <w:t>Degre</w:t>
            </w:r>
            <w:r>
              <w:rPr>
                <w:b/>
              </w:rPr>
              <w:t>e:</w:t>
            </w:r>
            <w:r>
              <w:t xml:space="preserve"> </w:t>
            </w:r>
          </w:p>
          <w:p w:rsidR="000A3444" w:rsidRDefault="008F18B6">
            <w:pPr>
              <w:pStyle w:val="TableContents"/>
              <w:spacing w:after="283"/>
            </w:pPr>
            <w:r>
              <w:t>This program belongs to seventh level with 120 ECTS in the higher education system in the fields of Economics</w:t>
            </w:r>
          </w:p>
          <w:p w:rsidR="000A3444" w:rsidRDefault="008F18B6">
            <w:pPr>
              <w:pStyle w:val="TableContents"/>
              <w:spacing w:after="283"/>
            </w:pPr>
            <w:r>
              <w:t xml:space="preserve">Successful </w:t>
            </w:r>
            <w:proofErr w:type="spellStart"/>
            <w:r>
              <w:t>candiates</w:t>
            </w:r>
            <w:proofErr w:type="spellEnd"/>
            <w:r>
              <w:t xml:space="preserve"> are awarded with the degree of Master of Science in the fields of Financial </w:t>
            </w:r>
            <w:proofErr w:type="spellStart"/>
            <w:r>
              <w:t>Economis</w:t>
            </w:r>
            <w:proofErr w:type="spellEnd"/>
          </w:p>
        </w:tc>
      </w:tr>
    </w:tbl>
    <w:p w:rsidR="000A3444" w:rsidRDefault="008F18B6">
      <w:pPr>
        <w:pStyle w:val="Textbody"/>
        <w:spacing w:after="0" w:line="100" w:lineRule="atLeast"/>
      </w:pPr>
      <w:r>
        <w:rPr>
          <w:rFonts w:ascii="Times New Roman" w:hAnsi="Times New Roman" w:cs="Times New Roman"/>
          <w:b/>
        </w:rPr>
        <w:t>Acceptance Criteria:</w:t>
      </w:r>
    </w:p>
    <w:p w:rsidR="000A3444" w:rsidRDefault="008F18B6">
      <w:pPr>
        <w:pStyle w:val="Textbody"/>
      </w:pPr>
      <w:r>
        <w:t xml:space="preserve">Candidates </w:t>
      </w:r>
      <w:r>
        <w:t xml:space="preserve">must have a bachelor degree from an approved </w:t>
      </w:r>
      <w:proofErr w:type="spellStart"/>
      <w:r>
        <w:t>instituion</w:t>
      </w:r>
      <w:proofErr w:type="spellEnd"/>
      <w:r>
        <w:t>, 55 or over from academic higher education exam ALES, and have an English language exam result obtained in the last two years. Accepted exams are: ÜDS or KPDS 70, TOEFL 79, IELTS 6.5. Candidates witho</w:t>
      </w:r>
      <w:r>
        <w:t xml:space="preserve">ut an exam result should pass the </w:t>
      </w:r>
      <w:proofErr w:type="spellStart"/>
      <w:r>
        <w:t>Yeditepe</w:t>
      </w:r>
      <w:proofErr w:type="spellEnd"/>
      <w:r>
        <w:t xml:space="preserve"> University English exam.</w:t>
      </w:r>
    </w:p>
    <w:p w:rsidR="000A3444" w:rsidRDefault="008F18B6">
      <w:pPr>
        <w:pStyle w:val="Textbody"/>
      </w:pPr>
      <w:r>
        <w:rPr>
          <w:b/>
        </w:rPr>
        <w:t>Career opportunities:</w:t>
      </w:r>
    </w:p>
    <w:p w:rsidR="000A3444" w:rsidRDefault="008F18B6">
      <w:pPr>
        <w:pStyle w:val="Textbody"/>
      </w:pPr>
      <w:r>
        <w:t xml:space="preserve">Apart from academic career opportunities, there are several career opportunities for the graduates of the Financial Economics program in </w:t>
      </w:r>
      <w:proofErr w:type="spellStart"/>
      <w:proofErr w:type="gramStart"/>
      <w:r>
        <w:t>th</w:t>
      </w:r>
      <w:proofErr w:type="spellEnd"/>
      <w:proofErr w:type="gramEnd"/>
      <w:r>
        <w:t xml:space="preserve"> financial markets and inst</w:t>
      </w:r>
      <w:r>
        <w:t xml:space="preserve">itutions such as; commercial and investment banks, insurance and investment companies, audit companies, financial software and technology companies, government </w:t>
      </w:r>
      <w:proofErr w:type="spellStart"/>
      <w:r>
        <w:t>instituions</w:t>
      </w:r>
      <w:proofErr w:type="spellEnd"/>
      <w:r>
        <w:t xml:space="preserve"> and treasury and finance departments of non-financial institutions and companies.</w:t>
      </w:r>
    </w:p>
    <w:p w:rsidR="000A3444" w:rsidRDefault="008F18B6">
      <w:pPr>
        <w:pStyle w:val="Textbody"/>
      </w:pPr>
      <w:r>
        <w:br/>
      </w:r>
      <w:r>
        <w:rPr>
          <w:b/>
        </w:rPr>
        <w:t>G</w:t>
      </w:r>
      <w:r>
        <w:rPr>
          <w:b/>
        </w:rPr>
        <w:t>raduation requirements:</w:t>
      </w:r>
    </w:p>
    <w:p w:rsidR="000A3444" w:rsidRDefault="008F18B6">
      <w:pPr>
        <w:pStyle w:val="Textbody"/>
      </w:pPr>
      <w:r>
        <w:lastRenderedPageBreak/>
        <w:t xml:space="preserve">Candidates of the Master program with thesis should complete 7 taught courses + 1 research </w:t>
      </w:r>
      <w:proofErr w:type="spellStart"/>
      <w:r>
        <w:t>seminer</w:t>
      </w:r>
      <w:proofErr w:type="spellEnd"/>
      <w:r>
        <w:t xml:space="preserve"> + Master thesis and thesis exam in order to graduate.</w:t>
      </w:r>
    </w:p>
    <w:p w:rsidR="000A3444" w:rsidRDefault="008F18B6">
      <w:pPr>
        <w:pStyle w:val="Textbody"/>
      </w:pPr>
      <w:r>
        <w:t>Candidates of the Master program without thesis should complete 10 taught cours</w:t>
      </w:r>
      <w:r>
        <w:t>es + graduation project in order to graduate.</w:t>
      </w:r>
    </w:p>
    <w:p w:rsidR="000A3444" w:rsidRDefault="008F18B6">
      <w:pPr>
        <w:spacing w:after="0" w:line="100" w:lineRule="atLeast"/>
      </w:pPr>
      <w:r>
        <w:rPr>
          <w:rFonts w:ascii="Times New Roman" w:hAnsi="Times New Roman" w:cs="Times New Roman"/>
        </w:rPr>
        <w:br/>
      </w:r>
    </w:p>
    <w:p w:rsidR="000A3444" w:rsidRDefault="008F18B6">
      <w:pPr>
        <w:spacing w:line="360" w:lineRule="auto"/>
      </w:pPr>
      <w:r>
        <w:rPr>
          <w:rFonts w:cs="Calibri"/>
          <w:b/>
          <w:bCs/>
        </w:rPr>
        <w:t xml:space="preserve">Curriculum </w:t>
      </w:r>
    </w:p>
    <w:p w:rsidR="000A3444" w:rsidRDefault="008F18B6">
      <w:pPr>
        <w:spacing w:line="360" w:lineRule="auto"/>
      </w:pPr>
      <w:r>
        <w:rPr>
          <w:rFonts w:cs="Calibri"/>
          <w:b/>
          <w:bCs/>
        </w:rPr>
        <w:t>I. Semester</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2492"/>
        <w:gridCol w:w="2491"/>
        <w:gridCol w:w="2492"/>
        <w:gridCol w:w="2496"/>
      </w:tblGrid>
      <w:tr w:rsidR="000A3444">
        <w:tblPrEx>
          <w:tblCellMar>
            <w:top w:w="0" w:type="dxa"/>
            <w:bottom w:w="0" w:type="dxa"/>
          </w:tblCellMar>
        </w:tblPrEx>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CODE</w:t>
            </w:r>
          </w:p>
        </w:tc>
        <w:tc>
          <w:tcPr>
            <w:tcW w:w="249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COURSES</w:t>
            </w:r>
          </w:p>
        </w:tc>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CREDIT</w:t>
            </w:r>
          </w:p>
        </w:tc>
        <w:tc>
          <w:tcPr>
            <w:tcW w:w="24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ECTS</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FE500</w:t>
            </w:r>
            <w:r>
              <w:rPr>
                <w:rFonts w:eastAsia="Liberation Serif" w:cs="Calibri"/>
              </w:rPr>
              <w:t xml:space="preserve"> OR </w:t>
            </w:r>
            <w:r>
              <w:rPr>
                <w:rFonts w:cs="Calibri"/>
              </w:rPr>
              <w:t>FE507</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Fundamentals of Finance OR Principles of Financial Engineering</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10</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FE501</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Financial Calculus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10</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FE502AKTS</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Financial Econometrics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10</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0A3444">
            <w:pPr>
              <w:pStyle w:val="TableContents"/>
            </w:pP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Total</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b/>
                <w:bCs/>
              </w:rPr>
              <w:t>9</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b/>
                <w:bCs/>
              </w:rPr>
              <w:t>30</w:t>
            </w:r>
          </w:p>
        </w:tc>
      </w:tr>
    </w:tbl>
    <w:p w:rsidR="000A3444" w:rsidRDefault="000A3444">
      <w:pPr>
        <w:spacing w:line="360" w:lineRule="auto"/>
      </w:pPr>
    </w:p>
    <w:p w:rsidR="000A3444" w:rsidRDefault="008F18B6">
      <w:pPr>
        <w:spacing w:line="360" w:lineRule="auto"/>
      </w:pPr>
      <w:r>
        <w:rPr>
          <w:rFonts w:cs="Calibri"/>
          <w:b/>
          <w:bCs/>
        </w:rPr>
        <w:t>II. Semester</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2492"/>
        <w:gridCol w:w="2491"/>
        <w:gridCol w:w="2492"/>
        <w:gridCol w:w="2496"/>
      </w:tblGrid>
      <w:tr w:rsidR="000A3444">
        <w:tblPrEx>
          <w:tblCellMar>
            <w:top w:w="0" w:type="dxa"/>
            <w:bottom w:w="0" w:type="dxa"/>
          </w:tblCellMar>
        </w:tblPrEx>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CODE</w:t>
            </w:r>
          </w:p>
        </w:tc>
        <w:tc>
          <w:tcPr>
            <w:tcW w:w="249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COURSES</w:t>
            </w:r>
          </w:p>
        </w:tc>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CREDIT</w:t>
            </w:r>
          </w:p>
        </w:tc>
        <w:tc>
          <w:tcPr>
            <w:tcW w:w="24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ECTS</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FE504</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Derivative Securities and Markets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10</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FE512</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Analysis of Financial Time Series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10</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FE5XX</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Elective I</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10</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0A3444">
            <w:pPr>
              <w:pStyle w:val="TableContents"/>
            </w:pP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Total</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b/>
                <w:bCs/>
              </w:rPr>
              <w:t>9</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b/>
                <w:bCs/>
              </w:rPr>
              <w:t>30</w:t>
            </w:r>
          </w:p>
        </w:tc>
      </w:tr>
    </w:tbl>
    <w:p w:rsidR="000A3444" w:rsidRDefault="000A3444">
      <w:pPr>
        <w:spacing w:line="360" w:lineRule="auto"/>
      </w:pPr>
    </w:p>
    <w:p w:rsidR="000A3444" w:rsidRDefault="008F18B6">
      <w:pPr>
        <w:spacing w:line="360" w:lineRule="auto"/>
      </w:pPr>
      <w:r>
        <w:rPr>
          <w:rFonts w:eastAsia="Liberation Serif" w:cs="Calibri"/>
          <w:b/>
          <w:bCs/>
        </w:rPr>
        <w:lastRenderedPageBreak/>
        <w:t xml:space="preserve">III. </w:t>
      </w:r>
      <w:r>
        <w:rPr>
          <w:rFonts w:cs="Calibri"/>
          <w:b/>
          <w:bCs/>
        </w:rPr>
        <w:t>Semester (With Thesis)</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2492"/>
        <w:gridCol w:w="2491"/>
        <w:gridCol w:w="2492"/>
        <w:gridCol w:w="2496"/>
      </w:tblGrid>
      <w:tr w:rsidR="000A3444">
        <w:tblPrEx>
          <w:tblCellMar>
            <w:top w:w="0" w:type="dxa"/>
            <w:bottom w:w="0" w:type="dxa"/>
          </w:tblCellMar>
        </w:tblPrEx>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CODE</w:t>
            </w:r>
          </w:p>
        </w:tc>
        <w:tc>
          <w:tcPr>
            <w:tcW w:w="249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COURSES</w:t>
            </w:r>
          </w:p>
        </w:tc>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CREDIT</w:t>
            </w:r>
          </w:p>
        </w:tc>
        <w:tc>
          <w:tcPr>
            <w:tcW w:w="24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ECTS</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FE598</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NormalWeb"/>
              <w:spacing w:line="276" w:lineRule="auto"/>
            </w:pPr>
            <w:proofErr w:type="spellStart"/>
            <w:r>
              <w:rPr>
                <w:rFonts w:ascii="Liberation Serif" w:hAnsi="Liberation Serif" w:cs="Calibri"/>
              </w:rPr>
              <w:t>Seminer</w:t>
            </w:r>
            <w:proofErr w:type="spellEnd"/>
            <w:r>
              <w:rPr>
                <w:rFonts w:ascii="Liberation Serif" w:hAnsi="Liberation Serif" w:cs="Calibri"/>
              </w:rPr>
              <w:t xml:space="preserve"> in </w:t>
            </w:r>
            <w:r>
              <w:rPr>
                <w:rFonts w:ascii="Liberation Serif" w:hAnsi="Liberation Serif" w:cs="Calibri"/>
              </w:rPr>
              <w:t>Financial Economics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0</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20</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FE5XX</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Elective</w:t>
            </w:r>
            <w:r>
              <w:rPr>
                <w:rFonts w:eastAsia="Liberation Serif" w:cs="Calibri"/>
              </w:rPr>
              <w:t xml:space="preserve"> </w:t>
            </w:r>
            <w:r>
              <w:rPr>
                <w:rFonts w:cs="Calibri"/>
              </w:rPr>
              <w:t>II</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10</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0A3444">
            <w:pPr>
              <w:pStyle w:val="TableContents"/>
            </w:pP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Total</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b/>
                <w:bCs/>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b/>
                <w:bCs/>
              </w:rPr>
              <w:t>30</w:t>
            </w:r>
          </w:p>
        </w:tc>
      </w:tr>
    </w:tbl>
    <w:p w:rsidR="000A3444" w:rsidRDefault="000A3444">
      <w:pPr>
        <w:spacing w:line="360" w:lineRule="auto"/>
      </w:pPr>
    </w:p>
    <w:p w:rsidR="000A3444" w:rsidRDefault="008F18B6">
      <w:pPr>
        <w:spacing w:line="360" w:lineRule="auto"/>
      </w:pPr>
      <w:r>
        <w:rPr>
          <w:rFonts w:eastAsia="Liberation Serif" w:cs="Calibri"/>
          <w:b/>
          <w:bCs/>
        </w:rPr>
        <w:t xml:space="preserve">III. </w:t>
      </w:r>
      <w:r>
        <w:rPr>
          <w:rFonts w:cs="Calibri"/>
          <w:b/>
          <w:bCs/>
        </w:rPr>
        <w:t>Semester (Without Thesis)</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2492"/>
        <w:gridCol w:w="2491"/>
        <w:gridCol w:w="2492"/>
        <w:gridCol w:w="2496"/>
      </w:tblGrid>
      <w:tr w:rsidR="000A3444">
        <w:tblPrEx>
          <w:tblCellMar>
            <w:top w:w="0" w:type="dxa"/>
            <w:bottom w:w="0" w:type="dxa"/>
          </w:tblCellMar>
        </w:tblPrEx>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CODE</w:t>
            </w:r>
          </w:p>
        </w:tc>
        <w:tc>
          <w:tcPr>
            <w:tcW w:w="249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COURSES</w:t>
            </w:r>
          </w:p>
        </w:tc>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CREDIT</w:t>
            </w:r>
          </w:p>
        </w:tc>
        <w:tc>
          <w:tcPr>
            <w:tcW w:w="24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ECTS</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FE5XX</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Elective</w:t>
            </w:r>
            <w:r>
              <w:rPr>
                <w:rFonts w:eastAsia="Liberation Serif" w:cs="Calibri"/>
              </w:rPr>
              <w:t xml:space="preserve"> II</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10</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FE5XX</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NormalWeb"/>
              <w:spacing w:line="276" w:lineRule="auto"/>
            </w:pPr>
            <w:r>
              <w:rPr>
                <w:rFonts w:ascii="Liberation Serif" w:hAnsi="Liberation Serif" w:cs="Calibri"/>
              </w:rPr>
              <w:t>Elective III</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10</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FE5XX</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NormalWeb"/>
              <w:spacing w:line="276" w:lineRule="auto"/>
            </w:pPr>
            <w:r>
              <w:rPr>
                <w:rFonts w:ascii="Liberation Serif" w:hAnsi="Liberation Serif" w:cs="Calibri"/>
              </w:rPr>
              <w:t>Elective IV</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10</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0A3444">
            <w:pPr>
              <w:pStyle w:val="TableContents"/>
            </w:pP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Total</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b/>
                <w:bCs/>
              </w:rPr>
              <w:t>9</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b/>
                <w:bCs/>
              </w:rPr>
              <w:t>30</w:t>
            </w:r>
          </w:p>
        </w:tc>
      </w:tr>
    </w:tbl>
    <w:p w:rsidR="000A3444" w:rsidRDefault="000A3444">
      <w:pPr>
        <w:spacing w:before="28" w:after="28" w:line="360" w:lineRule="auto"/>
      </w:pPr>
    </w:p>
    <w:p w:rsidR="000A3444" w:rsidRDefault="008F18B6">
      <w:pPr>
        <w:spacing w:before="28" w:after="28" w:line="360" w:lineRule="auto"/>
      </w:pPr>
      <w:r>
        <w:rPr>
          <w:rFonts w:eastAsia="Times New Roman" w:cs="Calibri"/>
          <w:b/>
          <w:bCs/>
        </w:rPr>
        <w:t xml:space="preserve">IV. </w:t>
      </w:r>
      <w:r>
        <w:rPr>
          <w:rFonts w:cs="Calibri"/>
          <w:b/>
          <w:bCs/>
        </w:rPr>
        <w:t>Semester</w:t>
      </w:r>
      <w:r>
        <w:rPr>
          <w:rFonts w:eastAsia="Times New Roman" w:cs="Calibri"/>
        </w:rPr>
        <w:t xml:space="preserve"> </w:t>
      </w:r>
      <w:r>
        <w:rPr>
          <w:rFonts w:eastAsia="Times New Roman" w:cs="Calibri"/>
          <w:b/>
          <w:bCs/>
        </w:rPr>
        <w:t>(With Thesis)</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2492"/>
        <w:gridCol w:w="2491"/>
        <w:gridCol w:w="2492"/>
        <w:gridCol w:w="2496"/>
      </w:tblGrid>
      <w:tr w:rsidR="000A3444">
        <w:tblPrEx>
          <w:tblCellMar>
            <w:top w:w="0" w:type="dxa"/>
            <w:bottom w:w="0" w:type="dxa"/>
          </w:tblCellMar>
        </w:tblPrEx>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CODE</w:t>
            </w:r>
          </w:p>
        </w:tc>
        <w:tc>
          <w:tcPr>
            <w:tcW w:w="249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COURSES</w:t>
            </w:r>
          </w:p>
        </w:tc>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CREDIT</w:t>
            </w:r>
          </w:p>
        </w:tc>
        <w:tc>
          <w:tcPr>
            <w:tcW w:w="24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ECTS</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FE599</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Thesis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0</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30</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0A3444">
            <w:pPr>
              <w:pStyle w:val="TableContents"/>
            </w:pP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Total</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b/>
                <w:bCs/>
              </w:rPr>
              <w:t>0</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b/>
                <w:bCs/>
              </w:rPr>
              <w:t>30</w:t>
            </w:r>
          </w:p>
        </w:tc>
      </w:tr>
    </w:tbl>
    <w:p w:rsidR="000A3444" w:rsidRDefault="000A3444">
      <w:pPr>
        <w:spacing w:line="360" w:lineRule="auto"/>
      </w:pPr>
    </w:p>
    <w:p w:rsidR="000A3444" w:rsidRDefault="008F18B6">
      <w:pPr>
        <w:spacing w:before="28" w:after="28" w:line="360" w:lineRule="auto"/>
      </w:pPr>
      <w:r>
        <w:rPr>
          <w:rFonts w:eastAsia="Times New Roman" w:cs="Calibri"/>
          <w:b/>
          <w:bCs/>
        </w:rPr>
        <w:t xml:space="preserve">IV. </w:t>
      </w:r>
      <w:r>
        <w:rPr>
          <w:rFonts w:cs="Calibri"/>
          <w:b/>
          <w:bCs/>
        </w:rPr>
        <w:t>Semester</w:t>
      </w:r>
      <w:r>
        <w:rPr>
          <w:rFonts w:eastAsia="Times New Roman" w:cs="Calibri"/>
        </w:rPr>
        <w:t xml:space="preserve"> </w:t>
      </w:r>
      <w:r>
        <w:rPr>
          <w:rFonts w:eastAsia="Times New Roman" w:cs="Calibri"/>
          <w:b/>
          <w:bCs/>
        </w:rPr>
        <w:t>(Without Thesis)</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2492"/>
        <w:gridCol w:w="2491"/>
        <w:gridCol w:w="2492"/>
        <w:gridCol w:w="2496"/>
      </w:tblGrid>
      <w:tr w:rsidR="000A3444">
        <w:tblPrEx>
          <w:tblCellMar>
            <w:top w:w="0" w:type="dxa"/>
            <w:bottom w:w="0" w:type="dxa"/>
          </w:tblCellMar>
        </w:tblPrEx>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CODE</w:t>
            </w:r>
          </w:p>
        </w:tc>
        <w:tc>
          <w:tcPr>
            <w:tcW w:w="249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COURSES</w:t>
            </w:r>
          </w:p>
        </w:tc>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CREDIT</w:t>
            </w:r>
          </w:p>
        </w:tc>
        <w:tc>
          <w:tcPr>
            <w:tcW w:w="24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ECTS</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FE597</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rPr>
              <w:t>Graduation Project</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0</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rPr>
              <w:t>20</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t>FEXXX</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t>Elective V</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t>10</w:t>
            </w:r>
          </w:p>
        </w:tc>
      </w:tr>
      <w:tr w:rsidR="000A3444">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0A3444">
            <w:pPr>
              <w:pStyle w:val="TableContents"/>
            </w:pP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pPr>
            <w:r>
              <w:rPr>
                <w:rFonts w:cs="Calibri"/>
                <w:b/>
                <w:bCs/>
              </w:rPr>
              <w:t>Total</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b/>
                <w:bCs/>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A3444" w:rsidRDefault="008F18B6">
            <w:pPr>
              <w:pStyle w:val="TableContents"/>
              <w:jc w:val="center"/>
            </w:pPr>
            <w:r>
              <w:rPr>
                <w:rFonts w:cs="Calibri"/>
                <w:b/>
                <w:bCs/>
              </w:rPr>
              <w:t>30</w:t>
            </w:r>
          </w:p>
        </w:tc>
      </w:tr>
    </w:tbl>
    <w:p w:rsidR="000A3444" w:rsidRDefault="000A3444">
      <w:pPr>
        <w:spacing w:before="28" w:after="28" w:line="360" w:lineRule="auto"/>
      </w:pPr>
    </w:p>
    <w:p w:rsidR="000A3444" w:rsidRDefault="008F18B6">
      <w:pPr>
        <w:spacing w:line="360" w:lineRule="auto"/>
      </w:pPr>
      <w:r>
        <w:rPr>
          <w:b/>
          <w:bCs/>
        </w:rPr>
        <w:t>COURSE DESCRIPTIONS</w:t>
      </w:r>
    </w:p>
    <w:p w:rsidR="000A3444" w:rsidRDefault="008F18B6">
      <w:pPr>
        <w:spacing w:line="360" w:lineRule="auto"/>
      </w:pPr>
      <w:r>
        <w:rPr>
          <w:rFonts w:eastAsia="Liberation Serif" w:cs="Calibri"/>
          <w:b/>
          <w:bCs/>
          <w:u w:val="single"/>
        </w:rPr>
        <w:t xml:space="preserve">MUST </w:t>
      </w:r>
      <w:r>
        <w:rPr>
          <w:rFonts w:cs="Calibri"/>
          <w:b/>
          <w:bCs/>
          <w:u w:val="single"/>
        </w:rPr>
        <w:t>COURSES</w:t>
      </w:r>
    </w:p>
    <w:p w:rsidR="000A3444" w:rsidRDefault="000A3444">
      <w:pPr>
        <w:spacing w:line="360" w:lineRule="auto"/>
      </w:pPr>
    </w:p>
    <w:p w:rsidR="000A3444" w:rsidRDefault="008F18B6">
      <w:pPr>
        <w:pStyle w:val="Textbody"/>
        <w:jc w:val="both"/>
      </w:pPr>
      <w:r>
        <w:rPr>
          <w:b/>
        </w:rPr>
        <w:t xml:space="preserve">FE 500           Fundamentals of Finance    </w:t>
      </w:r>
    </w:p>
    <w:p w:rsidR="000A3444" w:rsidRDefault="008F18B6">
      <w:pPr>
        <w:pStyle w:val="Textbody"/>
      </w:pPr>
      <w:proofErr w:type="gramStart"/>
      <w:r>
        <w:t xml:space="preserve">Equilibrium </w:t>
      </w:r>
      <w:r>
        <w:t xml:space="preserve">theory and arbitrage; Financial asset valuation, CAPM and APT; Portfolio creation, optimal portfolios; Equilibrium prices and allocations; Mean-variance analysis; Multi-period observations of security markets; Decision making under uncertainty; Martingale </w:t>
      </w:r>
      <w:r>
        <w:t>property of security prices.</w:t>
      </w:r>
      <w:proofErr w:type="gramEnd"/>
    </w:p>
    <w:p w:rsidR="000A3444" w:rsidRDefault="008F18B6">
      <w:pPr>
        <w:pStyle w:val="Textbody"/>
      </w:pPr>
      <w:r>
        <w:t> </w:t>
      </w:r>
    </w:p>
    <w:p w:rsidR="000A3444" w:rsidRDefault="008F18B6">
      <w:pPr>
        <w:pStyle w:val="Textbody"/>
      </w:pPr>
      <w:r>
        <w:rPr>
          <w:b/>
        </w:rPr>
        <w:t>FE 501</w:t>
      </w:r>
      <w:proofErr w:type="gramStart"/>
      <w:r>
        <w:rPr>
          <w:b/>
        </w:rPr>
        <w:t>           Financial Calculus</w:t>
      </w:r>
      <w:proofErr w:type="gramEnd"/>
      <w:r>
        <w:rPr>
          <w:b/>
        </w:rPr>
        <w:t xml:space="preserve">    </w:t>
      </w:r>
    </w:p>
    <w:p w:rsidR="000A3444" w:rsidRDefault="008F18B6">
      <w:pPr>
        <w:pStyle w:val="Textbody"/>
      </w:pPr>
      <w:r>
        <w:t xml:space="preserve">From random walk to Brownian motion, quadratic variation and volatility, stochastic integrals, martingale property, Ito formula, geometric Brownian motion, solution of Black-Scholes </w:t>
      </w:r>
      <w:r>
        <w:t>equation, stochastic differential equations, Feynman-</w:t>
      </w:r>
      <w:proofErr w:type="spellStart"/>
      <w:r>
        <w:t>Kac</w:t>
      </w:r>
      <w:proofErr w:type="spellEnd"/>
      <w:r>
        <w:t xml:space="preserve"> theorem, Cox-Ingersoll-Ross and </w:t>
      </w:r>
      <w:proofErr w:type="spellStart"/>
      <w:r>
        <w:t>Vasicek</w:t>
      </w:r>
      <w:proofErr w:type="spellEnd"/>
      <w:r>
        <w:t xml:space="preserve"> term structure models, </w:t>
      </w:r>
      <w:proofErr w:type="spellStart"/>
      <w:r>
        <w:t>Girsanov's</w:t>
      </w:r>
      <w:proofErr w:type="spellEnd"/>
      <w:r>
        <w:t xml:space="preserve"> theorem and risk neutral measures, Heath-</w:t>
      </w:r>
      <w:proofErr w:type="spellStart"/>
      <w:r>
        <w:t>Jarrow</w:t>
      </w:r>
      <w:proofErr w:type="spellEnd"/>
      <w:r>
        <w:t>-Morton term structure model, exchange-rate instruments.</w:t>
      </w:r>
    </w:p>
    <w:p w:rsidR="000A3444" w:rsidRDefault="008F18B6">
      <w:pPr>
        <w:pStyle w:val="Textbody"/>
      </w:pPr>
      <w:r>
        <w:t> </w:t>
      </w:r>
    </w:p>
    <w:p w:rsidR="000A3444" w:rsidRDefault="008F18B6">
      <w:pPr>
        <w:pStyle w:val="Textbody"/>
      </w:pPr>
      <w:proofErr w:type="gramStart"/>
      <w:r>
        <w:rPr>
          <w:b/>
        </w:rPr>
        <w:t>FE 502           Fi</w:t>
      </w:r>
      <w:r>
        <w:rPr>
          <w:b/>
        </w:rPr>
        <w:t>nancial Econometrics</w:t>
      </w:r>
      <w:proofErr w:type="gramEnd"/>
      <w:r>
        <w:rPr>
          <w:b/>
        </w:rPr>
        <w:t>     </w:t>
      </w:r>
    </w:p>
    <w:p w:rsidR="000A3444" w:rsidRDefault="008F18B6">
      <w:pPr>
        <w:pStyle w:val="Textbody"/>
      </w:pPr>
      <w:r>
        <w:t>Basic financial time series modeling extended to advanced topics on stochastic volatility, testing and comparing Value-at-Risk (VaR) measures and fixed income econometrics; overview of dynamic models AR, MA, ARMA, VAR and forecast</w:t>
      </w:r>
      <w:r>
        <w:t xml:space="preserve">ing with ARIMA and VAR models; applications of Arch and </w:t>
      </w:r>
      <w:proofErr w:type="spellStart"/>
      <w:r>
        <w:t>Garch</w:t>
      </w:r>
      <w:proofErr w:type="spellEnd"/>
      <w:r>
        <w:t xml:space="preserve"> models in </w:t>
      </w:r>
      <w:proofErr w:type="spellStart"/>
      <w:r>
        <w:t>forex</w:t>
      </w:r>
      <w:proofErr w:type="spellEnd"/>
      <w:r>
        <w:t xml:space="preserve"> and stock returns; efficient market hypothesis and predictability of asset returns.</w:t>
      </w:r>
    </w:p>
    <w:p w:rsidR="000A3444" w:rsidRDefault="008F18B6">
      <w:pPr>
        <w:pStyle w:val="Textbody"/>
        <w:jc w:val="both"/>
      </w:pPr>
      <w:r>
        <w:rPr>
          <w:rFonts w:cs="Calibri"/>
          <w:b/>
          <w:bCs/>
        </w:rPr>
        <w:t xml:space="preserve">FE 504           Derivative Securities and Markets </w:t>
      </w:r>
    </w:p>
    <w:p w:rsidR="000A3444" w:rsidRDefault="008F18B6">
      <w:pPr>
        <w:pStyle w:val="Textbody"/>
      </w:pPr>
      <w:r>
        <w:t>Introduction to options, forward and futur</w:t>
      </w:r>
      <w:r>
        <w:t xml:space="preserve">es markets; determinants of option values; portfolio strategies using options; put - call parity, spot - futures parity, early exercise; binomial model; Black - Scholes model; option deltas and </w:t>
      </w:r>
      <w:proofErr w:type="spellStart"/>
      <w:r>
        <w:t>elasticities</w:t>
      </w:r>
      <w:proofErr w:type="spellEnd"/>
      <w:r>
        <w:t>; delta hedging, pitfalls of dynamic hedging; forw</w:t>
      </w:r>
      <w:r>
        <w:t>ard rate agreements (FRA), futures implied forward rates; interest rate, cross currency and equity swap methods; combining derivatives to engineer new products.</w:t>
      </w:r>
    </w:p>
    <w:p w:rsidR="000A3444" w:rsidRDefault="000A3444">
      <w:pPr>
        <w:pStyle w:val="NormalWeb"/>
        <w:spacing w:line="276" w:lineRule="auto"/>
        <w:jc w:val="both"/>
      </w:pPr>
    </w:p>
    <w:p w:rsidR="000A3444" w:rsidRDefault="008F18B6">
      <w:pPr>
        <w:pStyle w:val="Textbody"/>
        <w:jc w:val="both"/>
      </w:pPr>
      <w:r>
        <w:rPr>
          <w:rFonts w:cs="Calibri"/>
          <w:b/>
          <w:bCs/>
        </w:rPr>
        <w:t xml:space="preserve">FE 507           Principles of Financial Engineering           </w:t>
      </w:r>
    </w:p>
    <w:p w:rsidR="000A3444" w:rsidRDefault="008F18B6">
      <w:pPr>
        <w:pStyle w:val="Textbody"/>
      </w:pPr>
      <w:r>
        <w:lastRenderedPageBreak/>
        <w:t>Financial instruments: money m</w:t>
      </w:r>
      <w:r>
        <w:t xml:space="preserve">arkets, bonds, the spot curve, stocks, future markets, options; Arbitrage: static arbitrage, </w:t>
      </w:r>
      <w:proofErr w:type="spellStart"/>
      <w:r>
        <w:t>intertemporal</w:t>
      </w:r>
      <w:proofErr w:type="spellEnd"/>
      <w:r>
        <w:t xml:space="preserve"> arbitrage; Exchanging risk; Portfolio choice; Equilibrium on the stock exchange; Trade and information; </w:t>
      </w:r>
      <w:proofErr w:type="spellStart"/>
      <w:proofErr w:type="gramStart"/>
      <w:r>
        <w:t>Intertemporal</w:t>
      </w:r>
      <w:proofErr w:type="spellEnd"/>
      <w:proofErr w:type="gramEnd"/>
      <w:r>
        <w:t xml:space="preserve"> valuation. </w:t>
      </w:r>
      <w:proofErr w:type="gramStart"/>
      <w:r>
        <w:t>Main issues on stati</w:t>
      </w:r>
      <w:r>
        <w:t>c and dynamic optimization, stochastic analysis, statistical expectations and their financial applications.</w:t>
      </w:r>
      <w:proofErr w:type="gramEnd"/>
    </w:p>
    <w:p w:rsidR="000A3444" w:rsidRDefault="008F18B6">
      <w:pPr>
        <w:pStyle w:val="Textbody"/>
        <w:jc w:val="both"/>
      </w:pPr>
      <w:r>
        <w:rPr>
          <w:rFonts w:cs="Calibri"/>
          <w:b/>
          <w:bCs/>
        </w:rPr>
        <w:t>FE 512</w:t>
      </w:r>
      <w:proofErr w:type="gramStart"/>
      <w:r>
        <w:rPr>
          <w:rFonts w:cs="Calibri"/>
          <w:b/>
          <w:bCs/>
        </w:rPr>
        <w:t>           Analysis</w:t>
      </w:r>
      <w:proofErr w:type="gramEnd"/>
      <w:r>
        <w:rPr>
          <w:rFonts w:cs="Calibri"/>
          <w:b/>
          <w:bCs/>
        </w:rPr>
        <w:t xml:space="preserve"> of Financial Time Series   </w:t>
      </w:r>
    </w:p>
    <w:p w:rsidR="000A3444" w:rsidRDefault="008F18B6">
      <w:pPr>
        <w:pStyle w:val="Textbody"/>
      </w:pPr>
      <w:r>
        <w:t>Returns and their empirical characteristics; Linear time series models and their applications;</w:t>
      </w:r>
      <w:r>
        <w:t xml:space="preserve"> Volatility modeling via conditional </w:t>
      </w:r>
      <w:proofErr w:type="spellStart"/>
      <w:r>
        <w:t>heteroscedastic</w:t>
      </w:r>
      <w:proofErr w:type="spellEnd"/>
      <w:r>
        <w:t xml:space="preserve"> models; Nonlinear models, neural networks and their applications; High-frequency data analysis, realized volatility, and market microstructure; Continuous-time diffusion models and Ito's Lemma; Value at </w:t>
      </w:r>
      <w:r>
        <w:t xml:space="preserve">Risk (VaR), stress test, extreme value analysis and quintiles; Multivariate models, factor models, and their applications; Multivariate conditional </w:t>
      </w:r>
      <w:proofErr w:type="spellStart"/>
      <w:r>
        <w:t>heteroscedastic</w:t>
      </w:r>
      <w:proofErr w:type="spellEnd"/>
      <w:r>
        <w:t xml:space="preserve"> models; Markov Chain Monte Carlo methods and their applications.</w:t>
      </w:r>
    </w:p>
    <w:p w:rsidR="000A3444" w:rsidRDefault="000A3444">
      <w:pPr>
        <w:pStyle w:val="NormalWeb"/>
        <w:spacing w:line="276" w:lineRule="auto"/>
        <w:jc w:val="both"/>
      </w:pPr>
    </w:p>
    <w:p w:rsidR="000A3444" w:rsidRDefault="008F18B6">
      <w:pPr>
        <w:pStyle w:val="NormalWeb"/>
        <w:spacing w:line="276" w:lineRule="auto"/>
        <w:jc w:val="both"/>
      </w:pPr>
      <w:r>
        <w:rPr>
          <w:rFonts w:ascii="Liberation Serif" w:hAnsi="Liberation Serif" w:cs="Calibri"/>
          <w:b/>
          <w:bCs/>
          <w:u w:val="single"/>
        </w:rPr>
        <w:t>ELECTIVES</w:t>
      </w:r>
    </w:p>
    <w:p w:rsidR="000A3444" w:rsidRDefault="000A3444">
      <w:pPr>
        <w:pStyle w:val="NormalWeb"/>
        <w:jc w:val="both"/>
      </w:pPr>
    </w:p>
    <w:p w:rsidR="000A3444" w:rsidRDefault="008F18B6">
      <w:pPr>
        <w:pStyle w:val="Textbody"/>
      </w:pPr>
      <w:r>
        <w:rPr>
          <w:rFonts w:cs="Calibri"/>
          <w:b/>
          <w:bCs/>
        </w:rPr>
        <w:t>FE 503         </w:t>
      </w:r>
      <w:r>
        <w:rPr>
          <w:rFonts w:cs="Calibri"/>
          <w:b/>
          <w:bCs/>
        </w:rPr>
        <w:t xml:space="preserve">  Optimization Models in Economics and Finance  </w:t>
      </w:r>
    </w:p>
    <w:p w:rsidR="000A3444" w:rsidRDefault="008F18B6">
      <w:pPr>
        <w:pStyle w:val="Textbody"/>
      </w:pPr>
      <w:r>
        <w:t>Overview of optimization concepts: modeling-analysis-decision loop in financial and economic practice; linear, non-linear, integer and dynamic programming applications in finance and economics. Discrete opti</w:t>
      </w:r>
      <w:r>
        <w:t xml:space="preserve">mization models in finance: modeling possibilities through binary and integer variables; relaxation methods; branch-and-bound methods; simulated annealing and genetic algorithms. </w:t>
      </w:r>
      <w:proofErr w:type="gramStart"/>
      <w:r>
        <w:t>Quadratic and convex programming, applications in portfolio management by usi</w:t>
      </w:r>
      <w:r>
        <w:t>ng of linear and nonlinear programming software.</w:t>
      </w:r>
      <w:proofErr w:type="gramEnd"/>
    </w:p>
    <w:p w:rsidR="000A3444" w:rsidRDefault="000A3444">
      <w:pPr>
        <w:pStyle w:val="NormalWeb"/>
      </w:pPr>
    </w:p>
    <w:p w:rsidR="000A3444" w:rsidRDefault="008F18B6">
      <w:pPr>
        <w:pStyle w:val="Textbody"/>
        <w:jc w:val="both"/>
      </w:pPr>
      <w:r>
        <w:rPr>
          <w:b/>
        </w:rPr>
        <w:t>FE 505</w:t>
      </w:r>
      <w:proofErr w:type="gramStart"/>
      <w:r>
        <w:rPr>
          <w:b/>
        </w:rPr>
        <w:t>           Investment Analysis</w:t>
      </w:r>
      <w:proofErr w:type="gramEnd"/>
      <w:r>
        <w:rPr>
          <w:b/>
        </w:rPr>
        <w:t xml:space="preserve"> and Portfolio Theory           </w:t>
      </w:r>
    </w:p>
    <w:p w:rsidR="000A3444" w:rsidRDefault="008F18B6">
      <w:pPr>
        <w:pStyle w:val="Textbody"/>
      </w:pPr>
      <w:r>
        <w:t>Financial securities and markets; fixed income securities, equity and derivative securities; mean-variance portfolio theory; the portfoli</w:t>
      </w:r>
      <w:r>
        <w:t>o selection process; single-index, multi-index models and grouping technologies; efficient frontier and optimum portfolios; equilibrium models in the capital markets; Capital Asset Pricing Model (CAPM) and Arbitrage Pricing Model (APM); security analysis a</w:t>
      </w:r>
      <w:r>
        <w:t>nd portfolio theory; performance evaluation and efficient market hypothesis.</w:t>
      </w:r>
    </w:p>
    <w:p w:rsidR="000A3444" w:rsidRDefault="008F18B6">
      <w:pPr>
        <w:pStyle w:val="Textbody"/>
      </w:pPr>
      <w:r>
        <w:t> </w:t>
      </w:r>
    </w:p>
    <w:p w:rsidR="000A3444" w:rsidRDefault="008F18B6">
      <w:pPr>
        <w:pStyle w:val="Textbody"/>
      </w:pPr>
      <w:r>
        <w:rPr>
          <w:b/>
        </w:rPr>
        <w:t xml:space="preserve">FE 506           Stochastic </w:t>
      </w:r>
      <w:proofErr w:type="spellStart"/>
      <w:r>
        <w:rPr>
          <w:b/>
        </w:rPr>
        <w:t>Modelling</w:t>
      </w:r>
      <w:proofErr w:type="spellEnd"/>
      <w:r>
        <w:rPr>
          <w:b/>
        </w:rPr>
        <w:t xml:space="preserve"> in Finance     </w:t>
      </w:r>
    </w:p>
    <w:p w:rsidR="000A3444" w:rsidRDefault="008F18B6">
      <w:pPr>
        <w:pStyle w:val="Textbody"/>
      </w:pPr>
      <w:r>
        <w:t>Financial problems as dynamical systems; simulation as a solution procedure for complex dynamic models; complex nonlinear d</w:t>
      </w:r>
      <w:r>
        <w:t>ynamic phenomena; stochastic dynamic models; system dynamics methodology; stock-flow modeling; policy design and improvement by simulation experiments; financial strategy applications and cases.</w:t>
      </w:r>
    </w:p>
    <w:p w:rsidR="000A3444" w:rsidRDefault="000A3444">
      <w:pPr>
        <w:pStyle w:val="NormalWeb"/>
        <w:jc w:val="both"/>
      </w:pPr>
    </w:p>
    <w:p w:rsidR="000A3444" w:rsidRDefault="008F18B6">
      <w:pPr>
        <w:pStyle w:val="Textbody"/>
      </w:pPr>
      <w:proofErr w:type="gramStart"/>
      <w:r>
        <w:rPr>
          <w:b/>
        </w:rPr>
        <w:lastRenderedPageBreak/>
        <w:t>FE 510           Computational Finance</w:t>
      </w:r>
      <w:proofErr w:type="gramEnd"/>
      <w:r>
        <w:rPr>
          <w:b/>
        </w:rPr>
        <w:t xml:space="preserve">       </w:t>
      </w:r>
    </w:p>
    <w:p w:rsidR="000A3444" w:rsidRDefault="008F18B6">
      <w:pPr>
        <w:pStyle w:val="Textbody"/>
      </w:pPr>
      <w:r>
        <w:t>Simulation met</w:t>
      </w:r>
      <w:r>
        <w:t xml:space="preserve">hodology; software packages; uniform and non-uniform random </w:t>
      </w:r>
      <w:proofErr w:type="spellStart"/>
      <w:r>
        <w:t>variate</w:t>
      </w:r>
      <w:proofErr w:type="spellEnd"/>
      <w:r>
        <w:t xml:space="preserve"> generation; Monte-Carlo methods; variance reduction techniques; splines; matrix factorizations; finite difference methods; value-at-risk and option pricing computations.</w:t>
      </w:r>
    </w:p>
    <w:p w:rsidR="000A3444" w:rsidRDefault="008F18B6">
      <w:pPr>
        <w:pStyle w:val="Textbody"/>
      </w:pPr>
      <w:r>
        <w:t> </w:t>
      </w:r>
    </w:p>
    <w:p w:rsidR="000A3444" w:rsidRDefault="008F18B6">
      <w:pPr>
        <w:pStyle w:val="Textbody"/>
      </w:pPr>
      <w:r>
        <w:rPr>
          <w:b/>
        </w:rPr>
        <w:t>FE 511</w:t>
      </w:r>
      <w:proofErr w:type="gramStart"/>
      <w:r>
        <w:rPr>
          <w:b/>
        </w:rPr>
        <w:t>           Financial Risk Analysis</w:t>
      </w:r>
      <w:proofErr w:type="gramEnd"/>
      <w:r>
        <w:rPr>
          <w:b/>
        </w:rPr>
        <w:t xml:space="preserve"> and Management            </w:t>
      </w:r>
    </w:p>
    <w:p w:rsidR="000A3444" w:rsidRDefault="008F18B6">
      <w:pPr>
        <w:pStyle w:val="Textbody"/>
      </w:pPr>
      <w:r>
        <w:t>Financial innovation; new types of risk and evolution of risk management products; sources of risk and risk profile; measuring market risk, credit risk, operational and legal risks; analyt</w:t>
      </w:r>
      <w:r>
        <w:t>ical models and estimation problems; using and designing derivative instruments to manage risk; securitization, hedging and arbitrage fundamentals; examples and applications of risk management in financial and non-financial institutions.</w:t>
      </w:r>
    </w:p>
    <w:p w:rsidR="000A3444" w:rsidRDefault="000A3444">
      <w:pPr>
        <w:pStyle w:val="NormalWeb"/>
      </w:pPr>
    </w:p>
    <w:p w:rsidR="000A3444" w:rsidRDefault="008F18B6">
      <w:pPr>
        <w:pStyle w:val="Textbody"/>
      </w:pPr>
      <w:r>
        <w:rPr>
          <w:rFonts w:cs="Calibri"/>
          <w:b/>
          <w:bCs/>
          <w:u w:val="single"/>
        </w:rPr>
        <w:t xml:space="preserve">FE 513           </w:t>
      </w:r>
      <w:r>
        <w:rPr>
          <w:rFonts w:cs="Calibri"/>
          <w:b/>
          <w:bCs/>
          <w:u w:val="single"/>
        </w:rPr>
        <w:t xml:space="preserve">Fundamentals in Corporate Finance         </w:t>
      </w:r>
    </w:p>
    <w:p w:rsidR="000A3444" w:rsidRDefault="008F18B6">
      <w:pPr>
        <w:pStyle w:val="Textbody"/>
      </w:pPr>
      <w:r>
        <w:t>Fundamental concepts; time value, risk and return; valuing stocks and bonds; financial statement analysis; break-even and risk analysis; investment criteria; optimal capital structure; types of financing; discussi</w:t>
      </w:r>
      <w:r>
        <w:t>on on Initial Public Offerings (IPOs), mergers and acquisitions.</w:t>
      </w:r>
    </w:p>
    <w:p w:rsidR="000A3444" w:rsidRDefault="008F18B6">
      <w:pPr>
        <w:pStyle w:val="Textbody"/>
      </w:pPr>
      <w:r>
        <w:t> </w:t>
      </w:r>
    </w:p>
    <w:p w:rsidR="000A3444" w:rsidRDefault="008F18B6">
      <w:pPr>
        <w:pStyle w:val="Textbody"/>
      </w:pPr>
      <w:r>
        <w:rPr>
          <w:b/>
        </w:rPr>
        <w:t>FE 514</w:t>
      </w:r>
      <w:proofErr w:type="gramStart"/>
      <w:r>
        <w:rPr>
          <w:b/>
        </w:rPr>
        <w:t>           Uncertainty</w:t>
      </w:r>
      <w:proofErr w:type="gramEnd"/>
      <w:r>
        <w:rPr>
          <w:b/>
        </w:rPr>
        <w:t xml:space="preserve"> and Information in Finance  </w:t>
      </w:r>
    </w:p>
    <w:p w:rsidR="000A3444" w:rsidRDefault="008F18B6">
      <w:pPr>
        <w:pStyle w:val="Textbody"/>
      </w:pPr>
      <w:r>
        <w:t>Random variables, expectations and variance, Binomial, Poisson and Normal Distributions, Law of Large Numbers; methods of data anal</w:t>
      </w:r>
      <w:r>
        <w:t xml:space="preserve">ysis, </w:t>
      </w:r>
      <w:proofErr w:type="spellStart"/>
      <w:r>
        <w:t>univariate</w:t>
      </w:r>
      <w:proofErr w:type="spellEnd"/>
      <w:r>
        <w:t xml:space="preserve"> and multi-</w:t>
      </w:r>
      <w:proofErr w:type="spellStart"/>
      <w:r>
        <w:t>variate</w:t>
      </w:r>
      <w:proofErr w:type="spellEnd"/>
      <w:r>
        <w:t xml:space="preserve"> models, estimation, confidence intervals, hypothesis testing problems, analysis of variance, regression and correlation analysis, goodness of fit tests, maximum likelihood estimation; Central Limit Theorems, generating an</w:t>
      </w:r>
      <w:r>
        <w:t>d characteristic functions, moments, conditional probabilities; Markov Chains, random walks as martingales, discrete to continuous stochastic processes, binomial model of stock prices, Arbitrage Pricing Theory, pricing of a European Call Option, Black-Scho</w:t>
      </w:r>
      <w:r>
        <w:t>les equation.</w:t>
      </w:r>
    </w:p>
    <w:p w:rsidR="000A3444" w:rsidRDefault="008F18B6">
      <w:pPr>
        <w:pStyle w:val="Textbody"/>
      </w:pPr>
      <w:r>
        <w:t> </w:t>
      </w:r>
    </w:p>
    <w:p w:rsidR="000A3444" w:rsidRDefault="008F18B6">
      <w:pPr>
        <w:pStyle w:val="Textbody"/>
      </w:pPr>
      <w:r>
        <w:t> </w:t>
      </w:r>
      <w:r>
        <w:rPr>
          <w:b/>
        </w:rPr>
        <w:t xml:space="preserve">FE 515          Asset Pricing </w:t>
      </w:r>
    </w:p>
    <w:p w:rsidR="000A3444" w:rsidRDefault="008F18B6">
      <w:pPr>
        <w:pStyle w:val="Textbody"/>
      </w:pPr>
      <w:r>
        <w:t>Arbitrage and Asset Pricing: Induced Preference Approach; Representative Consumer; Diversification and Asset Pricing; Multi-period Asset Pricing: Complete Markets, Incomplete Markets; General Asset Pricing.</w:t>
      </w:r>
    </w:p>
    <w:p w:rsidR="000A3444" w:rsidRDefault="008F18B6">
      <w:pPr>
        <w:pStyle w:val="Textbody"/>
      </w:pPr>
      <w:r>
        <w:t> </w:t>
      </w:r>
    </w:p>
    <w:p w:rsidR="000A3444" w:rsidRDefault="008F18B6">
      <w:pPr>
        <w:pStyle w:val="Textbody"/>
      </w:pPr>
      <w:proofErr w:type="gramStart"/>
      <w:r>
        <w:rPr>
          <w:b/>
        </w:rPr>
        <w:t>FE 516          Behavioral Finance</w:t>
      </w:r>
      <w:proofErr w:type="gramEnd"/>
      <w:r>
        <w:rPr>
          <w:b/>
        </w:rPr>
        <w:t xml:space="preserve">              </w:t>
      </w:r>
    </w:p>
    <w:p w:rsidR="000A3444" w:rsidRDefault="008F18B6">
      <w:pPr>
        <w:pStyle w:val="Textbody"/>
      </w:pPr>
      <w:r>
        <w:t xml:space="preserve">This course aims to further strengthen this foundation, with a discussion of recent developments in </w:t>
      </w:r>
      <w:r>
        <w:lastRenderedPageBreak/>
        <w:t xml:space="preserve">modeling economic decision making processes and how they shape markets. The course will comprise critical </w:t>
      </w:r>
      <w:r>
        <w:t xml:space="preserve">reviews of efficient market hypothesis, rationality, heuristics, prospect theory, </w:t>
      </w:r>
      <w:proofErr w:type="gramStart"/>
      <w:r>
        <w:t>framing</w:t>
      </w:r>
      <w:proofErr w:type="gramEnd"/>
      <w:r>
        <w:t xml:space="preserve">, anomalies in economic behavior, behavioral game theory, </w:t>
      </w:r>
      <w:proofErr w:type="spellStart"/>
      <w:r>
        <w:t>intertemporal</w:t>
      </w:r>
      <w:proofErr w:type="spellEnd"/>
      <w:r>
        <w:t xml:space="preserve"> and group decision making, market pricing and returns. Real-time local and global market trends</w:t>
      </w:r>
      <w:r>
        <w:t xml:space="preserve"> will be analyzed and portfolio management decisions critically assessed, with rigorous applications of the theoretical material introduced.</w:t>
      </w:r>
    </w:p>
    <w:p w:rsidR="000A3444" w:rsidRDefault="008F18B6">
      <w:pPr>
        <w:pStyle w:val="Textbody"/>
      </w:pPr>
      <w:r>
        <w:rPr>
          <w:rFonts w:cs="Calibri"/>
          <w:b/>
          <w:bCs/>
        </w:rPr>
        <w:t>FE 621          Forecasting of Financial Data      </w:t>
      </w:r>
    </w:p>
    <w:p w:rsidR="000A3444" w:rsidRDefault="008F18B6">
      <w:r>
        <w:rPr>
          <w:rFonts w:cs="Calibri"/>
        </w:rPr>
        <w:t>Types of forecasting method</w:t>
      </w:r>
      <w:proofErr w:type="gramStart"/>
      <w:r>
        <w:rPr>
          <w:rFonts w:cs="Calibri"/>
        </w:rPr>
        <w:t xml:space="preserve">, </w:t>
      </w:r>
      <w:r>
        <w:rPr>
          <w:rFonts w:cs="Calibri"/>
          <w:color w:val="000000"/>
        </w:rPr>
        <w:t xml:space="preserve"> </w:t>
      </w:r>
      <w:r>
        <w:rPr>
          <w:rFonts w:cs="Calibri"/>
        </w:rPr>
        <w:t>The</w:t>
      </w:r>
      <w:proofErr w:type="gramEnd"/>
      <w:r>
        <w:rPr>
          <w:rFonts w:cs="Calibri"/>
        </w:rPr>
        <w:t xml:space="preserve"> dangers of extrapolation,</w:t>
      </w:r>
      <w:r>
        <w:rPr>
          <w:rFonts w:cs="Calibri"/>
          <w:color w:val="000000"/>
        </w:rPr>
        <w:t xml:space="preserve"> </w:t>
      </w:r>
      <w:r>
        <w:rPr>
          <w:rFonts w:cs="Calibri"/>
        </w:rPr>
        <w:t>Are</w:t>
      </w:r>
      <w:r>
        <w:rPr>
          <w:rFonts w:cs="Calibri"/>
        </w:rPr>
        <w:t xml:space="preserve"> forecasts genuinely out-of-sample? Brief Review of Time-Series Analysis: SARIMA models and related topics, State space models,</w:t>
      </w:r>
      <w:r>
        <w:rPr>
          <w:rFonts w:cs="Calibri"/>
          <w:color w:val="000000"/>
        </w:rPr>
        <w:t xml:space="preserve"> </w:t>
      </w:r>
      <w:r>
        <w:rPr>
          <w:rFonts w:cs="Calibri"/>
        </w:rPr>
        <w:t xml:space="preserve">Time-series model building </w:t>
      </w:r>
      <w:proofErr w:type="spellStart"/>
      <w:r>
        <w:rPr>
          <w:rFonts w:cs="Calibri"/>
        </w:rPr>
        <w:t>Univariate</w:t>
      </w:r>
      <w:proofErr w:type="spellEnd"/>
      <w:r>
        <w:rPr>
          <w:rFonts w:cs="Calibri"/>
        </w:rPr>
        <w:t xml:space="preserve"> Forecasting </w:t>
      </w:r>
      <w:proofErr w:type="spellStart"/>
      <w:r>
        <w:rPr>
          <w:rFonts w:cs="Calibri"/>
        </w:rPr>
        <w:t>Methods:The</w:t>
      </w:r>
      <w:proofErr w:type="spellEnd"/>
      <w:r>
        <w:rPr>
          <w:rFonts w:cs="Calibri"/>
        </w:rPr>
        <w:t xml:space="preserve"> prediction problem, Model-based forecasting, </w:t>
      </w:r>
      <w:proofErr w:type="spellStart"/>
      <w:r>
        <w:rPr>
          <w:rFonts w:cs="Calibri"/>
        </w:rPr>
        <w:t>Kalman</w:t>
      </w:r>
      <w:proofErr w:type="spellEnd"/>
      <w:r>
        <w:rPr>
          <w:rFonts w:cs="Calibri"/>
        </w:rPr>
        <w:t xml:space="preserve"> filters, Ad ho</w:t>
      </w:r>
      <w:r>
        <w:rPr>
          <w:rFonts w:cs="Calibri"/>
        </w:rPr>
        <w:t xml:space="preserve">c forecasting methods, Some interrelationships and combinations.  </w:t>
      </w:r>
      <w:r>
        <w:rPr>
          <w:rFonts w:cs="Calibri"/>
          <w:color w:val="000000"/>
        </w:rPr>
        <w:t xml:space="preserve"> </w:t>
      </w:r>
      <w:r>
        <w:rPr>
          <w:rFonts w:cs="Calibri"/>
        </w:rPr>
        <w:t xml:space="preserve">Criteria for choosing a forecasting method, </w:t>
      </w:r>
      <w:proofErr w:type="gramStart"/>
      <w:r>
        <w:rPr>
          <w:rFonts w:cs="Calibri"/>
        </w:rPr>
        <w:t>Measuring</w:t>
      </w:r>
      <w:proofErr w:type="gramEnd"/>
      <w:r>
        <w:rPr>
          <w:rFonts w:cs="Calibri"/>
        </w:rPr>
        <w:t xml:space="preserve"> forecast accuracy, Forecasting competitions and case studies, Choosing an appropriate forecasting method</w:t>
      </w:r>
      <w:r>
        <w:rPr>
          <w:rFonts w:cs="Calibri"/>
          <w:color w:val="000000"/>
        </w:rPr>
        <w:t xml:space="preserve">, </w:t>
      </w:r>
      <w:r>
        <w:rPr>
          <w:rFonts w:cs="Calibri"/>
        </w:rPr>
        <w:t>Expected mean square predicti</w:t>
      </w:r>
      <w:r>
        <w:rPr>
          <w:rFonts w:cs="Calibri"/>
        </w:rPr>
        <w:t>on error</w:t>
      </w:r>
    </w:p>
    <w:p w:rsidR="000A3444" w:rsidRDefault="000A3444"/>
    <w:p w:rsidR="000A3444" w:rsidRDefault="008F18B6">
      <w:pPr>
        <w:pStyle w:val="Textbody"/>
      </w:pPr>
      <w:r>
        <w:rPr>
          <w:rFonts w:cs="Calibri"/>
          <w:b/>
          <w:bCs/>
        </w:rPr>
        <w:t>FE 622</w:t>
      </w:r>
      <w:proofErr w:type="gramStart"/>
      <w:r>
        <w:rPr>
          <w:rFonts w:cs="Calibri"/>
          <w:b/>
          <w:bCs/>
        </w:rPr>
        <w:t>          Wavelet Analysis</w:t>
      </w:r>
      <w:proofErr w:type="gramEnd"/>
      <w:r>
        <w:rPr>
          <w:rFonts w:cs="Calibri"/>
          <w:b/>
          <w:bCs/>
        </w:rPr>
        <w:t xml:space="preserve"> of Financial Data      </w:t>
      </w:r>
    </w:p>
    <w:p w:rsidR="000A3444" w:rsidRDefault="008F18B6">
      <w:r>
        <w:t>Introduction to Fourier transforms (FT): Definition, properties and continuous time FT pairs. Power spectrum, Wiener-</w:t>
      </w:r>
      <w:proofErr w:type="spellStart"/>
      <w:r>
        <w:t>Kintchine</w:t>
      </w:r>
      <w:proofErr w:type="spellEnd"/>
      <w:r>
        <w:t xml:space="preserve"> formula, </w:t>
      </w:r>
      <w:proofErr w:type="gramStart"/>
      <w:r>
        <w:t>F(</w:t>
      </w:r>
      <w:proofErr w:type="gramEnd"/>
      <w:r>
        <w:t>Fast)FT. Problems with FFT.</w:t>
      </w:r>
    </w:p>
    <w:p w:rsidR="000A3444" w:rsidRDefault="008F18B6">
      <w:r>
        <w:t xml:space="preserve">Linear Filters and </w:t>
      </w:r>
      <w:r>
        <w:t xml:space="preserve">volatility </w:t>
      </w:r>
      <w:proofErr w:type="spellStart"/>
      <w:r>
        <w:t>estimation.Wavelets</w:t>
      </w:r>
      <w:proofErr w:type="spellEnd"/>
      <w:r>
        <w:t xml:space="preserve"> and Wavelet Transforms (WT): Definitions and properties. DWT, </w:t>
      </w:r>
      <w:proofErr w:type="spellStart"/>
      <w:r>
        <w:t>Haar</w:t>
      </w:r>
      <w:proofErr w:type="spellEnd"/>
      <w:r>
        <w:t xml:space="preserve">, </w:t>
      </w:r>
      <w:proofErr w:type="spellStart"/>
      <w:r>
        <w:t>Daubechies</w:t>
      </w:r>
      <w:proofErr w:type="spellEnd"/>
      <w:r>
        <w:t xml:space="preserve">, </w:t>
      </w:r>
      <w:proofErr w:type="spellStart"/>
      <w:proofErr w:type="gramStart"/>
      <w:r>
        <w:t>Symlet</w:t>
      </w:r>
      <w:proofErr w:type="spellEnd"/>
      <w:r>
        <w:t xml:space="preserve"> ,</w:t>
      </w:r>
      <w:proofErr w:type="gramEnd"/>
      <w:r>
        <w:t xml:space="preserve"> </w:t>
      </w:r>
      <w:proofErr w:type="spellStart"/>
      <w:r>
        <w:t>etc</w:t>
      </w:r>
      <w:proofErr w:type="spellEnd"/>
      <w:r>
        <w:t xml:space="preserve"> wavelets. Multiple Resolution Analysis (MRA)</w:t>
      </w:r>
    </w:p>
    <w:p w:rsidR="000A3444" w:rsidRDefault="008F18B6">
      <w:pPr>
        <w:jc w:val="both"/>
      </w:pPr>
      <w:proofErr w:type="spellStart"/>
      <w:proofErr w:type="gramStart"/>
      <w:r>
        <w:rPr>
          <w:rFonts w:cs="Calibri"/>
          <w:bCs/>
        </w:rPr>
        <w:t>Detrending</w:t>
      </w:r>
      <w:proofErr w:type="spellEnd"/>
      <w:r>
        <w:rPr>
          <w:rFonts w:cs="Calibri"/>
          <w:bCs/>
        </w:rPr>
        <w:t xml:space="preserve"> with WT. </w:t>
      </w:r>
      <w:proofErr w:type="spellStart"/>
      <w:r>
        <w:rPr>
          <w:rFonts w:cs="Calibri"/>
          <w:bCs/>
        </w:rPr>
        <w:t>Denoising</w:t>
      </w:r>
      <w:proofErr w:type="spellEnd"/>
      <w:r>
        <w:rPr>
          <w:rFonts w:cs="Calibri"/>
          <w:bCs/>
        </w:rPr>
        <w:t xml:space="preserve"> with </w:t>
      </w:r>
      <w:proofErr w:type="spellStart"/>
      <w:r>
        <w:rPr>
          <w:rFonts w:cs="Calibri"/>
          <w:bCs/>
        </w:rPr>
        <w:t>DWT.Wavelets</w:t>
      </w:r>
      <w:proofErr w:type="spellEnd"/>
      <w:r>
        <w:rPr>
          <w:rFonts w:cs="Calibri"/>
          <w:bCs/>
        </w:rPr>
        <w:t xml:space="preserve"> and long memory.</w:t>
      </w:r>
      <w:proofErr w:type="gramEnd"/>
      <w:r>
        <w:rPr>
          <w:rFonts w:cs="Calibri"/>
          <w:bCs/>
        </w:rPr>
        <w:t xml:space="preserve">  Stein’s unbiased risk</w:t>
      </w:r>
      <w:r>
        <w:rPr>
          <w:rFonts w:cs="Calibri"/>
          <w:bCs/>
        </w:rPr>
        <w:t xml:space="preserve"> estimate</w:t>
      </w:r>
    </w:p>
    <w:p w:rsidR="000A3444" w:rsidRDefault="000A3444">
      <w:pPr>
        <w:pStyle w:val="NormalWeb"/>
        <w:jc w:val="both"/>
      </w:pPr>
    </w:p>
    <w:p w:rsidR="000A3444" w:rsidRDefault="008F18B6">
      <w:pPr>
        <w:pStyle w:val="Textbody"/>
        <w:jc w:val="both"/>
      </w:pPr>
      <w:r>
        <w:rPr>
          <w:rFonts w:cs="Calibri"/>
          <w:b/>
          <w:bCs/>
        </w:rPr>
        <w:t>FE 623          Levy Processes in Finance      </w:t>
      </w:r>
    </w:p>
    <w:p w:rsidR="000A3444" w:rsidRDefault="008F18B6">
      <w:r>
        <w:rPr>
          <w:rFonts w:ascii="Times-Roman" w:eastAsia="Times-Roman" w:hAnsi="Times-Roman" w:cs="Times-Roman"/>
          <w:sz w:val="20"/>
          <w:szCs w:val="20"/>
        </w:rPr>
        <w:t xml:space="preserve"> </w:t>
      </w:r>
      <w:r>
        <w:rPr>
          <w:rFonts w:eastAsia="Times-Roman"/>
        </w:rPr>
        <w:t xml:space="preserve">Stochastic Processes and Filtrations, Classes of Processes, Markov Processes, </w:t>
      </w:r>
      <w:proofErr w:type="spellStart"/>
      <w:r>
        <w:rPr>
          <w:rFonts w:eastAsia="Times-Roman"/>
        </w:rPr>
        <w:t>Martingales,finite</w:t>
      </w:r>
      <w:proofErr w:type="spellEnd"/>
      <w:r>
        <w:rPr>
          <w:rFonts w:eastAsia="Times-Roman"/>
        </w:rPr>
        <w:t xml:space="preserve"> and Infinite-Variation Processes, Characteristic </w:t>
      </w:r>
      <w:proofErr w:type="spellStart"/>
      <w:r>
        <w:rPr>
          <w:rFonts w:eastAsia="Times-Roman"/>
        </w:rPr>
        <w:t>Functions,Stochastic</w:t>
      </w:r>
      <w:proofErr w:type="spellEnd"/>
      <w:r>
        <w:rPr>
          <w:rFonts w:eastAsia="Times-Roman"/>
        </w:rPr>
        <w:t xml:space="preserve"> Integrals and SDEs, Equivalen</w:t>
      </w:r>
      <w:r>
        <w:rPr>
          <w:rFonts w:eastAsia="Times-Roman"/>
        </w:rPr>
        <w:t>t Martingale Measure, Pricing Formulas for European Options,</w:t>
      </w:r>
    </w:p>
    <w:p w:rsidR="000A3444" w:rsidRDefault="008F18B6">
      <w:r>
        <w:rPr>
          <w:rFonts w:eastAsia="Times-Roman"/>
        </w:rPr>
        <w:t xml:space="preserve"> Imperfections of the Black–Scholes Model, Levy Processes, Definition and Properties,</w:t>
      </w:r>
    </w:p>
    <w:p w:rsidR="000A3444" w:rsidRDefault="008F18B6">
      <w:pPr>
        <w:jc w:val="both"/>
      </w:pPr>
      <w:r>
        <w:rPr>
          <w:rFonts w:eastAsia="Times-Roman" w:cs="Calibri"/>
        </w:rPr>
        <w:t>Examples of Levy Processes: The Poisson Process, The Compound Poisson Process, The Gamma Process, The Inverse</w:t>
      </w:r>
      <w:r>
        <w:rPr>
          <w:rFonts w:eastAsia="Times-Roman" w:cs="Calibri"/>
        </w:rPr>
        <w:t xml:space="preserve"> Gaussian </w:t>
      </w:r>
      <w:proofErr w:type="spellStart"/>
      <w:r>
        <w:rPr>
          <w:rFonts w:eastAsia="Times-Roman" w:cs="Calibri"/>
        </w:rPr>
        <w:t>Process,The</w:t>
      </w:r>
      <w:proofErr w:type="spellEnd"/>
      <w:r>
        <w:rPr>
          <w:rFonts w:eastAsia="Times-Roman" w:cs="Calibri"/>
        </w:rPr>
        <w:t xml:space="preserve"> Generalized Inverse Gaussian Process, The Variance Gamma Process, The Normal Inverse Gaussian Process, The CGMY Process, The </w:t>
      </w:r>
      <w:proofErr w:type="spellStart"/>
      <w:r>
        <w:rPr>
          <w:rFonts w:eastAsia="Times-Roman" w:cs="Calibri"/>
        </w:rPr>
        <w:t>Meixner</w:t>
      </w:r>
      <w:proofErr w:type="spellEnd"/>
      <w:r>
        <w:rPr>
          <w:rFonts w:eastAsia="Times-Roman" w:cs="Calibri"/>
        </w:rPr>
        <w:t xml:space="preserve"> </w:t>
      </w:r>
      <w:proofErr w:type="spellStart"/>
      <w:r>
        <w:rPr>
          <w:rFonts w:eastAsia="Times-Roman" w:cs="Calibri"/>
        </w:rPr>
        <w:t>Process,The</w:t>
      </w:r>
      <w:proofErr w:type="spellEnd"/>
      <w:r>
        <w:rPr>
          <w:rFonts w:eastAsia="Times-Roman" w:cs="Calibri"/>
        </w:rPr>
        <w:t xml:space="preserve"> Generalized Hyperbolic </w:t>
      </w:r>
      <w:proofErr w:type="spellStart"/>
      <w:r>
        <w:rPr>
          <w:rFonts w:eastAsia="Times-Roman" w:cs="Calibri"/>
        </w:rPr>
        <w:t>Process.Stock</w:t>
      </w:r>
      <w:proofErr w:type="spellEnd"/>
      <w:r>
        <w:rPr>
          <w:rFonts w:eastAsia="Times-Roman" w:cs="Calibri"/>
        </w:rPr>
        <w:t xml:space="preserve"> Price Models Driven by </w:t>
      </w:r>
      <w:proofErr w:type="spellStart"/>
      <w:r>
        <w:rPr>
          <w:rFonts w:eastAsia="Times-Roman" w:cs="Calibri"/>
        </w:rPr>
        <w:t>Lévy</w:t>
      </w:r>
      <w:proofErr w:type="spellEnd"/>
      <w:r>
        <w:rPr>
          <w:rFonts w:eastAsia="Times-Roman" w:cs="Calibri"/>
        </w:rPr>
        <w:t xml:space="preserve"> Processes: </w:t>
      </w:r>
      <w:r>
        <w:rPr>
          <w:rFonts w:eastAsia="Times-Roman" w:cs="Calibri"/>
        </w:rPr>
        <w:lastRenderedPageBreak/>
        <w:t>Parameter est</w:t>
      </w:r>
      <w:r>
        <w:rPr>
          <w:rFonts w:eastAsia="Times-Roman" w:cs="Calibri"/>
        </w:rPr>
        <w:t xml:space="preserve">imation, The Levy Market Model,  Pricing Formulas for European Options, </w:t>
      </w:r>
      <w:proofErr w:type="spellStart"/>
      <w:r>
        <w:rPr>
          <w:rFonts w:eastAsia="Times-Roman" w:cs="Calibri"/>
        </w:rPr>
        <w:t>Lévy</w:t>
      </w:r>
      <w:proofErr w:type="spellEnd"/>
      <w:r>
        <w:rPr>
          <w:rFonts w:eastAsia="Times-Roman" w:cs="Calibri"/>
        </w:rPr>
        <w:t xml:space="preserve"> Models with Stochastic Volatility: The BNS Model, The BNS Model with Gamma SV. </w:t>
      </w:r>
      <w:proofErr w:type="gramStart"/>
      <w:r>
        <w:rPr>
          <w:rFonts w:eastAsia="Times-Roman" w:cs="Calibri"/>
        </w:rPr>
        <w:t xml:space="preserve">Simulation Techniques for </w:t>
      </w:r>
      <w:proofErr w:type="spellStart"/>
      <w:r>
        <w:rPr>
          <w:rFonts w:eastAsia="Times-Roman" w:cs="Calibri"/>
        </w:rPr>
        <w:t>Lévy</w:t>
      </w:r>
      <w:proofErr w:type="spellEnd"/>
      <w:r>
        <w:rPr>
          <w:rFonts w:eastAsia="Times-Roman" w:cs="Calibri"/>
        </w:rPr>
        <w:t xml:space="preserve"> Models.</w:t>
      </w:r>
      <w:proofErr w:type="gramEnd"/>
    </w:p>
    <w:p w:rsidR="000A3444" w:rsidRDefault="000A3444">
      <w:pPr>
        <w:jc w:val="both"/>
      </w:pPr>
    </w:p>
    <w:p w:rsidR="000A3444" w:rsidRDefault="008F18B6">
      <w:pPr>
        <w:pStyle w:val="Textbody"/>
      </w:pPr>
      <w:proofErr w:type="gramStart"/>
      <w:r>
        <w:rPr>
          <w:rFonts w:cs="Calibri"/>
          <w:b/>
          <w:bCs/>
        </w:rPr>
        <w:t xml:space="preserve">FE 624          Multivariate Financial Time Series </w:t>
      </w:r>
      <w:r>
        <w:rPr>
          <w:rFonts w:cs="Calibri"/>
          <w:b/>
          <w:bCs/>
        </w:rPr>
        <w:t>Analysis</w:t>
      </w:r>
      <w:proofErr w:type="gramEnd"/>
      <w:r>
        <w:rPr>
          <w:rFonts w:cs="Calibri"/>
          <w:b/>
          <w:bCs/>
        </w:rPr>
        <w:t>      </w:t>
      </w:r>
    </w:p>
    <w:p w:rsidR="000A3444" w:rsidRDefault="008F18B6">
      <w:r>
        <w:rPr>
          <w:rFonts w:eastAsia="Times-Roman"/>
        </w:rPr>
        <w:t xml:space="preserve">Multivariate ordinary least square (OLS) regression models: statistical factor models, multivariate macroeconomic models, transfer function (distributed-lag) models, financial asset pricing models: CAPM, </w:t>
      </w:r>
      <w:proofErr w:type="spellStart"/>
      <w:r>
        <w:rPr>
          <w:rFonts w:eastAsia="Times-Roman"/>
        </w:rPr>
        <w:t>Fama</w:t>
      </w:r>
      <w:proofErr w:type="spellEnd"/>
      <w:r>
        <w:rPr>
          <w:rFonts w:eastAsia="Times-Roman"/>
        </w:rPr>
        <w:t>-French</w:t>
      </w:r>
      <w:proofErr w:type="gramStart"/>
      <w:r>
        <w:rPr>
          <w:rFonts w:eastAsia="Times-Roman"/>
        </w:rPr>
        <w:t xml:space="preserve">,  </w:t>
      </w:r>
      <w:proofErr w:type="spellStart"/>
      <w:r>
        <w:rPr>
          <w:rFonts w:eastAsia="Times-Roman"/>
        </w:rPr>
        <w:t>Carhart</w:t>
      </w:r>
      <w:proofErr w:type="spellEnd"/>
      <w:proofErr w:type="gramEnd"/>
      <w:r>
        <w:rPr>
          <w:rFonts w:eastAsia="Times-Roman"/>
        </w:rPr>
        <w:t xml:space="preserve"> etc.</w:t>
      </w:r>
    </w:p>
    <w:p w:rsidR="000A3444" w:rsidRDefault="000A3444"/>
    <w:p w:rsidR="000A3444" w:rsidRDefault="008F18B6">
      <w:r>
        <w:rPr>
          <w:rFonts w:eastAsia="Times-Roman"/>
        </w:rPr>
        <w:t>Vector Au</w:t>
      </w:r>
      <w:r>
        <w:rPr>
          <w:rFonts w:eastAsia="Times-Roman"/>
        </w:rPr>
        <w:t>toregressive (VAR) processes: basic assumptions and properties, order selection criteria, MLE estimation, forecasting, structural analysis with VAR models: Granger causality, impulse response analysis, forecast error variance decomposition.</w:t>
      </w:r>
    </w:p>
    <w:p w:rsidR="000A3444" w:rsidRDefault="000A3444"/>
    <w:p w:rsidR="000A3444" w:rsidRDefault="008F18B6">
      <w:proofErr w:type="spellStart"/>
      <w:r>
        <w:rPr>
          <w:rFonts w:eastAsia="Times-Roman"/>
        </w:rPr>
        <w:t>Cointegrated</w:t>
      </w:r>
      <w:proofErr w:type="spellEnd"/>
      <w:r>
        <w:rPr>
          <w:rFonts w:eastAsia="Times-Roman"/>
        </w:rPr>
        <w:t xml:space="preserve"> p</w:t>
      </w:r>
      <w:r>
        <w:rPr>
          <w:rFonts w:eastAsia="Times-Roman"/>
        </w:rPr>
        <w:t>rocesses, common stochastic trends, Vector Error Correction Models (VECM</w:t>
      </w:r>
      <w:proofErr w:type="gramStart"/>
      <w:r>
        <w:rPr>
          <w:rFonts w:eastAsia="Times-Roman"/>
        </w:rPr>
        <w:t>) :</w:t>
      </w:r>
      <w:proofErr w:type="gramEnd"/>
      <w:r>
        <w:rPr>
          <w:rFonts w:eastAsia="Times-Roman"/>
        </w:rPr>
        <w:t xml:space="preserve"> </w:t>
      </w:r>
    </w:p>
    <w:p w:rsidR="000A3444" w:rsidRDefault="008F18B6">
      <w:proofErr w:type="spellStart"/>
      <w:proofErr w:type="gramStart"/>
      <w:r>
        <w:rPr>
          <w:rFonts w:eastAsia="Times-Roman"/>
        </w:rPr>
        <w:t>cointegration</w:t>
      </w:r>
      <w:proofErr w:type="spellEnd"/>
      <w:proofErr w:type="gramEnd"/>
      <w:r>
        <w:rPr>
          <w:rFonts w:eastAsia="Times-Roman"/>
        </w:rPr>
        <w:t xml:space="preserve"> tests (Johansen, Granger etc.), specification and lag-order selection for VECM, forecasting, structural analysis with VECM.</w:t>
      </w:r>
    </w:p>
    <w:p w:rsidR="000A3444" w:rsidRDefault="000A3444"/>
    <w:p w:rsidR="000A3444" w:rsidRDefault="008F18B6">
      <w:r>
        <w:rPr>
          <w:rFonts w:eastAsia="Times-Roman"/>
        </w:rPr>
        <w:t xml:space="preserve">Structural and conditional </w:t>
      </w:r>
      <w:proofErr w:type="gramStart"/>
      <w:r>
        <w:rPr>
          <w:rFonts w:eastAsia="Times-Roman"/>
        </w:rPr>
        <w:t>models :</w:t>
      </w:r>
      <w:proofErr w:type="gramEnd"/>
      <w:r>
        <w:rPr>
          <w:rFonts w:eastAsia="Times-Roman"/>
        </w:rPr>
        <w:t xml:space="preserve"> stru</w:t>
      </w:r>
      <w:r>
        <w:rPr>
          <w:rFonts w:eastAsia="Times-Roman"/>
        </w:rPr>
        <w:t xml:space="preserve">ctural VAR's and VECM's, systems of dynamic </w:t>
      </w:r>
      <w:proofErr w:type="spellStart"/>
      <w:r>
        <w:rPr>
          <w:rFonts w:eastAsia="Times-Roman"/>
        </w:rPr>
        <w:t>simultenous</w:t>
      </w:r>
      <w:proofErr w:type="spellEnd"/>
      <w:r>
        <w:rPr>
          <w:rFonts w:eastAsia="Times-Roman"/>
        </w:rPr>
        <w:t xml:space="preserve"> equations.</w:t>
      </w:r>
    </w:p>
    <w:p w:rsidR="000A3444" w:rsidRDefault="000A3444"/>
    <w:p w:rsidR="000A3444" w:rsidRDefault="008F18B6">
      <w:r>
        <w:rPr>
          <w:rFonts w:eastAsia="Times-Roman"/>
        </w:rPr>
        <w:t xml:space="preserve">Vector Autoregressive Moving Average (VARMA) </w:t>
      </w:r>
      <w:proofErr w:type="spellStart"/>
      <w:proofErr w:type="gramStart"/>
      <w:r>
        <w:rPr>
          <w:rFonts w:eastAsia="Times-Roman"/>
        </w:rPr>
        <w:t>processess</w:t>
      </w:r>
      <w:proofErr w:type="spellEnd"/>
      <w:r>
        <w:rPr>
          <w:rFonts w:eastAsia="Times-Roman"/>
        </w:rPr>
        <w:t xml:space="preserve"> :</w:t>
      </w:r>
      <w:proofErr w:type="gramEnd"/>
      <w:r>
        <w:rPr>
          <w:rFonts w:eastAsia="Times-Roman"/>
        </w:rPr>
        <w:t xml:space="preserve"> The pure MA and pure VAR representations of VARMA process, a VAR(1) representation of VARMA process, forecasting VARMA processes, </w:t>
      </w:r>
      <w:r>
        <w:rPr>
          <w:rFonts w:eastAsia="Times-Roman"/>
        </w:rPr>
        <w:t>transforming and aggregating VARMA processes, interpretation of VARMA models.</w:t>
      </w:r>
    </w:p>
    <w:p w:rsidR="000A3444" w:rsidRDefault="000A3444"/>
    <w:p w:rsidR="000A3444" w:rsidRDefault="008F18B6">
      <w:pPr>
        <w:jc w:val="both"/>
        <w:rPr>
          <w:rFonts w:eastAsia="Times-Roman"/>
        </w:rPr>
      </w:pPr>
      <w:r>
        <w:rPr>
          <w:rFonts w:eastAsia="Times-Roman"/>
        </w:rPr>
        <w:t xml:space="preserve">Multivariate volatility and MGARCH </w:t>
      </w:r>
      <w:proofErr w:type="gramStart"/>
      <w:r>
        <w:rPr>
          <w:rFonts w:eastAsia="Times-Roman"/>
        </w:rPr>
        <w:t>models :</w:t>
      </w:r>
      <w:proofErr w:type="gramEnd"/>
      <w:r>
        <w:rPr>
          <w:rFonts w:eastAsia="Times-Roman"/>
        </w:rPr>
        <w:t xml:space="preserve"> examples of MGARCH models (CCC, DCC, BEKK etc.), specification and properties of MGARCH models, estimation, volatility spillover anal</w:t>
      </w:r>
      <w:r>
        <w:rPr>
          <w:rFonts w:eastAsia="Times-Roman"/>
        </w:rPr>
        <w:t>ysis.</w:t>
      </w:r>
    </w:p>
    <w:p w:rsidR="006F4A7A" w:rsidRDefault="006F4A7A">
      <w:pPr>
        <w:jc w:val="both"/>
        <w:rPr>
          <w:rFonts w:eastAsia="Times-Roman"/>
        </w:rPr>
      </w:pPr>
    </w:p>
    <w:p w:rsidR="006F4A7A" w:rsidRDefault="006F4A7A">
      <w:pPr>
        <w:jc w:val="both"/>
      </w:pPr>
    </w:p>
    <w:p w:rsidR="000A3444" w:rsidRDefault="006F4A7A" w:rsidP="008F18B6">
      <w:pPr>
        <w:pStyle w:val="Textbody"/>
        <w:rPr>
          <w:rFonts w:cs="Calibri"/>
          <w:b/>
          <w:bCs/>
        </w:rPr>
      </w:pPr>
      <w:r>
        <w:rPr>
          <w:rFonts w:cs="Calibri"/>
          <w:b/>
          <w:bCs/>
        </w:rPr>
        <w:lastRenderedPageBreak/>
        <w:t xml:space="preserve">FE </w:t>
      </w:r>
      <w:r>
        <w:rPr>
          <w:rFonts w:cs="Calibri"/>
          <w:b/>
          <w:bCs/>
        </w:rPr>
        <w:t>531</w:t>
      </w:r>
      <w:r>
        <w:rPr>
          <w:rFonts w:cs="Calibri"/>
          <w:b/>
          <w:bCs/>
        </w:rPr>
        <w:t xml:space="preserve">          </w:t>
      </w:r>
      <w:r w:rsidRPr="006F4A7A">
        <w:rPr>
          <w:rFonts w:cs="Calibri"/>
          <w:b/>
          <w:bCs/>
        </w:rPr>
        <w:t>Global Financial Systems and Crisis</w:t>
      </w:r>
    </w:p>
    <w:p w:rsidR="008F18B6" w:rsidRPr="006F4A7A" w:rsidRDefault="006F4A7A" w:rsidP="008F18B6">
      <w:pPr>
        <w:pStyle w:val="Textbody"/>
        <w:rPr>
          <w:rFonts w:cs="Calibri"/>
          <w:bCs/>
        </w:rPr>
      </w:pPr>
      <w:r w:rsidRPr="006F4A7A">
        <w:rPr>
          <w:rFonts w:cs="Calibri"/>
          <w:bCs/>
        </w:rPr>
        <w:t>In the first part of the course, standard models of aggregate economic growth and the broad macroeconomic indicators, such as Gross Domestic Product (GDP), Rate of inflation, Per capita income, Unemployment Level, Balance of Payments are reviewed. In the second part, the effects of financial development and trade on economic growth and structure are addressed. As the last part, the extant financial crises, which threaten the global economic growth and create asset pricing bubbles are assessed. All these issues will give students important insights to evaluate the recent global economic and financial environment.</w:t>
      </w:r>
    </w:p>
    <w:p w:rsidR="006F4A7A" w:rsidRDefault="006F4A7A" w:rsidP="008F18B6">
      <w:pPr>
        <w:pStyle w:val="Textbody"/>
        <w:rPr>
          <w:rFonts w:cs="Calibri"/>
          <w:b/>
          <w:bCs/>
        </w:rPr>
      </w:pPr>
      <w:r>
        <w:rPr>
          <w:rFonts w:cs="Calibri"/>
          <w:b/>
          <w:bCs/>
        </w:rPr>
        <w:t>FE 53</w:t>
      </w:r>
      <w:r>
        <w:rPr>
          <w:rFonts w:cs="Calibri"/>
          <w:b/>
          <w:bCs/>
        </w:rPr>
        <w:t>2</w:t>
      </w:r>
      <w:proofErr w:type="gramStart"/>
      <w:r>
        <w:rPr>
          <w:rFonts w:cs="Calibri"/>
          <w:b/>
          <w:bCs/>
        </w:rPr>
        <w:t xml:space="preserve">          </w:t>
      </w:r>
      <w:r w:rsidRPr="006F4A7A">
        <w:rPr>
          <w:rFonts w:cs="Calibri"/>
          <w:b/>
          <w:bCs/>
        </w:rPr>
        <w:t>Research</w:t>
      </w:r>
      <w:proofErr w:type="gramEnd"/>
      <w:r w:rsidRPr="006F4A7A">
        <w:rPr>
          <w:rFonts w:cs="Calibri"/>
          <w:b/>
          <w:bCs/>
        </w:rPr>
        <w:t xml:space="preserve"> in International Finance</w:t>
      </w:r>
    </w:p>
    <w:p w:rsidR="006F4A7A" w:rsidRDefault="006F4A7A" w:rsidP="008F18B6">
      <w:pPr>
        <w:pStyle w:val="NormalWeb"/>
        <w:spacing w:line="276" w:lineRule="auto"/>
        <w:jc w:val="both"/>
        <w:rPr>
          <w:rFonts w:ascii="Liberation Serif" w:eastAsia="Droid Sans Fallback" w:hAnsi="Liberation Serif" w:cs="Calibri"/>
          <w:bCs/>
          <w:lang w:eastAsia="zh-CN"/>
        </w:rPr>
      </w:pPr>
      <w:r w:rsidRPr="006F4A7A">
        <w:rPr>
          <w:rFonts w:ascii="Liberation Serif" w:eastAsia="Droid Sans Fallback" w:hAnsi="Liberation Serif" w:cs="Calibri"/>
          <w:bCs/>
          <w:lang w:eastAsia="zh-CN"/>
        </w:rPr>
        <w:t>Topics to be discussed will include foreign exchange markets, international financial markets, international banking, currency derivative markets, Euromarkets, risk management, and investment decisions in the global marketplace.</w:t>
      </w:r>
    </w:p>
    <w:p w:rsidR="006F4A7A" w:rsidRDefault="006F4A7A" w:rsidP="008F18B6">
      <w:pPr>
        <w:pStyle w:val="Textbody"/>
        <w:rPr>
          <w:rFonts w:cs="Calibri"/>
          <w:b/>
          <w:bCs/>
        </w:rPr>
      </w:pPr>
      <w:r>
        <w:rPr>
          <w:rFonts w:cs="Calibri"/>
          <w:b/>
          <w:bCs/>
        </w:rPr>
        <w:t>FE 53</w:t>
      </w:r>
      <w:r>
        <w:rPr>
          <w:rFonts w:cs="Calibri"/>
          <w:b/>
          <w:bCs/>
        </w:rPr>
        <w:t>3</w:t>
      </w:r>
      <w:r>
        <w:rPr>
          <w:rFonts w:cs="Calibri"/>
          <w:b/>
          <w:bCs/>
        </w:rPr>
        <w:t xml:space="preserve">          </w:t>
      </w:r>
      <w:r w:rsidRPr="006F4A7A">
        <w:rPr>
          <w:rFonts w:cs="Calibri"/>
          <w:b/>
          <w:bCs/>
        </w:rPr>
        <w:t>Economics and Financial Systems of Emerging Markets</w:t>
      </w:r>
    </w:p>
    <w:p w:rsidR="006F4A7A" w:rsidRDefault="006F4A7A" w:rsidP="008F18B6">
      <w:pPr>
        <w:pStyle w:val="NormalWeb"/>
        <w:spacing w:line="276" w:lineRule="auto"/>
        <w:jc w:val="both"/>
        <w:rPr>
          <w:rFonts w:ascii="Liberation Serif" w:eastAsia="Droid Sans Fallback" w:hAnsi="Liberation Serif" w:cs="Calibri"/>
          <w:bCs/>
          <w:lang w:eastAsia="zh-CN"/>
        </w:rPr>
      </w:pPr>
      <w:r w:rsidRPr="006F4A7A">
        <w:rPr>
          <w:rFonts w:ascii="Liberation Serif" w:eastAsia="Droid Sans Fallback" w:hAnsi="Liberation Serif" w:cs="Calibri"/>
          <w:bCs/>
          <w:lang w:eastAsia="zh-CN"/>
        </w:rPr>
        <w:t xml:space="preserve">Topics cover globalization and the roles of the emerging markets in </w:t>
      </w:r>
      <w:proofErr w:type="spellStart"/>
      <w:r w:rsidRPr="006F4A7A">
        <w:rPr>
          <w:rFonts w:ascii="Liberation Serif" w:eastAsia="Droid Sans Fallback" w:hAnsi="Liberation Serif" w:cs="Calibri"/>
          <w:bCs/>
          <w:lang w:eastAsia="zh-CN"/>
        </w:rPr>
        <w:t>portfoloio</w:t>
      </w:r>
      <w:proofErr w:type="spellEnd"/>
      <w:r w:rsidRPr="006F4A7A">
        <w:rPr>
          <w:rFonts w:ascii="Liberation Serif" w:eastAsia="Droid Sans Fallback" w:hAnsi="Liberation Serif" w:cs="Calibri"/>
          <w:bCs/>
          <w:lang w:eastAsia="zh-CN"/>
        </w:rPr>
        <w:t xml:space="preserve"> diversification and risk management.</w:t>
      </w:r>
    </w:p>
    <w:p w:rsidR="006F4A7A" w:rsidRDefault="006F4A7A" w:rsidP="008F18B6">
      <w:pPr>
        <w:pStyle w:val="Textbody"/>
        <w:rPr>
          <w:rFonts w:cs="Calibri"/>
          <w:b/>
          <w:bCs/>
        </w:rPr>
      </w:pPr>
      <w:r>
        <w:rPr>
          <w:rFonts w:cs="Calibri"/>
          <w:b/>
          <w:bCs/>
        </w:rPr>
        <w:t xml:space="preserve">FE </w:t>
      </w:r>
      <w:r>
        <w:rPr>
          <w:rFonts w:cs="Calibri"/>
          <w:b/>
          <w:bCs/>
        </w:rPr>
        <w:t>596</w:t>
      </w:r>
      <w:r>
        <w:rPr>
          <w:rFonts w:cs="Calibri"/>
          <w:b/>
          <w:bCs/>
        </w:rPr>
        <w:t xml:space="preserve">          </w:t>
      </w:r>
      <w:r w:rsidRPr="006F4A7A">
        <w:rPr>
          <w:rFonts w:cs="Calibri"/>
          <w:b/>
          <w:bCs/>
        </w:rPr>
        <w:t>Research Methods in Economics and Finance</w:t>
      </w:r>
    </w:p>
    <w:p w:rsidR="006F4A7A" w:rsidRDefault="006F4A7A" w:rsidP="008F18B6">
      <w:pPr>
        <w:pStyle w:val="NormalWeb"/>
        <w:spacing w:line="276" w:lineRule="auto"/>
        <w:jc w:val="both"/>
        <w:rPr>
          <w:rFonts w:ascii="Liberation Serif" w:eastAsia="Droid Sans Fallback" w:hAnsi="Liberation Serif" w:cs="Calibri"/>
          <w:bCs/>
          <w:lang w:eastAsia="zh-CN"/>
        </w:rPr>
      </w:pPr>
      <w:r w:rsidRPr="006F4A7A">
        <w:rPr>
          <w:rFonts w:ascii="Liberation Serif" w:eastAsia="Droid Sans Fallback" w:hAnsi="Liberation Serif" w:cs="Calibri"/>
          <w:bCs/>
          <w:lang w:eastAsia="zh-CN"/>
        </w:rPr>
        <w:t>The course objective is to enable the students to start doing their own research on topics in economics and finance. The topics vary based on the students’ research interest.</w:t>
      </w:r>
    </w:p>
    <w:p w:rsidR="006F4A7A" w:rsidRDefault="006F4A7A" w:rsidP="008F18B6">
      <w:pPr>
        <w:pStyle w:val="Textbody"/>
        <w:rPr>
          <w:rFonts w:cs="Calibri"/>
          <w:b/>
          <w:bCs/>
        </w:rPr>
      </w:pPr>
      <w:r>
        <w:rPr>
          <w:rFonts w:cs="Calibri"/>
          <w:b/>
          <w:bCs/>
        </w:rPr>
        <w:t xml:space="preserve">FE </w:t>
      </w:r>
      <w:r>
        <w:rPr>
          <w:rFonts w:cs="Calibri"/>
          <w:b/>
          <w:bCs/>
        </w:rPr>
        <w:t>625</w:t>
      </w:r>
      <w:r>
        <w:rPr>
          <w:rFonts w:cs="Calibri"/>
          <w:b/>
          <w:bCs/>
        </w:rPr>
        <w:t xml:space="preserve">          </w:t>
      </w:r>
      <w:r w:rsidRPr="006F4A7A">
        <w:rPr>
          <w:rFonts w:cs="Calibri"/>
          <w:b/>
          <w:bCs/>
        </w:rPr>
        <w:t>Neural Networks in Finance</w:t>
      </w:r>
    </w:p>
    <w:p w:rsidR="006F4A7A" w:rsidRPr="006F4A7A" w:rsidRDefault="006F4A7A" w:rsidP="008F18B6">
      <w:pPr>
        <w:pStyle w:val="NormalWeb"/>
        <w:spacing w:line="276" w:lineRule="auto"/>
        <w:jc w:val="both"/>
        <w:rPr>
          <w:rFonts w:ascii="Liberation Serif" w:eastAsia="Droid Sans Fallback" w:hAnsi="Liberation Serif" w:cs="Calibri"/>
          <w:bCs/>
          <w:lang w:eastAsia="zh-CN"/>
        </w:rPr>
      </w:pPr>
      <w:proofErr w:type="gramStart"/>
      <w:r w:rsidRPr="006F4A7A">
        <w:rPr>
          <w:rFonts w:ascii="Liberation Serif" w:eastAsia="Droid Sans Fallback" w:hAnsi="Liberation Serif" w:cs="Calibri"/>
          <w:bCs/>
          <w:lang w:eastAsia="zh-CN"/>
        </w:rPr>
        <w:t>Classification of artificial neural networks and learning methods.</w:t>
      </w:r>
      <w:proofErr w:type="gramEnd"/>
      <w:r w:rsidRPr="006F4A7A">
        <w:rPr>
          <w:rFonts w:ascii="Liberation Serif" w:eastAsia="Droid Sans Fallback" w:hAnsi="Liberation Serif" w:cs="Calibri"/>
          <w:bCs/>
          <w:lang w:eastAsia="zh-CN"/>
        </w:rPr>
        <w:t xml:space="preserve"> </w:t>
      </w:r>
      <w:proofErr w:type="gramStart"/>
      <w:r w:rsidRPr="006F4A7A">
        <w:rPr>
          <w:rFonts w:ascii="Liberation Serif" w:eastAsia="Droid Sans Fallback" w:hAnsi="Liberation Serif" w:cs="Calibri"/>
          <w:bCs/>
          <w:lang w:eastAsia="zh-CN"/>
        </w:rPr>
        <w:t>Classic models of artificial neural networks.</w:t>
      </w:r>
      <w:proofErr w:type="gramEnd"/>
      <w:r w:rsidRPr="006F4A7A">
        <w:rPr>
          <w:rFonts w:ascii="Liberation Serif" w:eastAsia="Droid Sans Fallback" w:hAnsi="Liberation Serif" w:cs="Calibri"/>
          <w:bCs/>
          <w:lang w:eastAsia="zh-CN"/>
        </w:rPr>
        <w:t xml:space="preserve"> Artificial neural network applications</w:t>
      </w:r>
    </w:p>
    <w:p w:rsidR="00414BE3" w:rsidRDefault="00414BE3" w:rsidP="008F18B6">
      <w:pPr>
        <w:pStyle w:val="Textbody"/>
        <w:rPr>
          <w:rFonts w:cs="Calibri"/>
          <w:b/>
          <w:bCs/>
        </w:rPr>
      </w:pPr>
      <w:r>
        <w:rPr>
          <w:rFonts w:cs="Calibri"/>
          <w:b/>
          <w:bCs/>
        </w:rPr>
        <w:t xml:space="preserve">FE </w:t>
      </w:r>
      <w:r>
        <w:rPr>
          <w:rFonts w:cs="Calibri"/>
          <w:b/>
          <w:bCs/>
        </w:rPr>
        <w:t>626</w:t>
      </w:r>
      <w:r>
        <w:rPr>
          <w:rFonts w:cs="Calibri"/>
          <w:b/>
          <w:bCs/>
        </w:rPr>
        <w:t xml:space="preserve">          </w:t>
      </w:r>
      <w:proofErr w:type="spellStart"/>
      <w:r w:rsidRPr="00414BE3">
        <w:rPr>
          <w:rFonts w:cs="Calibri"/>
          <w:b/>
          <w:bCs/>
        </w:rPr>
        <w:t>Econophysics</w:t>
      </w:r>
      <w:proofErr w:type="spellEnd"/>
    </w:p>
    <w:p w:rsidR="00414BE3" w:rsidRPr="00414BE3" w:rsidRDefault="00414BE3" w:rsidP="008F18B6">
      <w:pPr>
        <w:pStyle w:val="NormalWeb"/>
        <w:spacing w:line="276" w:lineRule="auto"/>
        <w:jc w:val="both"/>
        <w:rPr>
          <w:rFonts w:ascii="Liberation Serif" w:eastAsia="Droid Sans Fallback" w:hAnsi="Liberation Serif" w:cs="Calibri"/>
          <w:bCs/>
          <w:lang w:eastAsia="zh-CN"/>
        </w:rPr>
      </w:pPr>
      <w:r w:rsidRPr="00414BE3">
        <w:rPr>
          <w:rFonts w:ascii="Liberation Serif" w:eastAsia="Droid Sans Fallback" w:hAnsi="Liberation Serif" w:cs="Calibri"/>
          <w:bCs/>
          <w:lang w:eastAsia="zh-CN"/>
        </w:rPr>
        <w:t xml:space="preserve">R/S analysis, Hurst exponent, </w:t>
      </w:r>
      <w:proofErr w:type="spellStart"/>
      <w:r w:rsidRPr="00414BE3">
        <w:rPr>
          <w:rFonts w:ascii="Liberation Serif" w:eastAsia="Droid Sans Fallback" w:hAnsi="Liberation Serif" w:cs="Calibri"/>
          <w:bCs/>
          <w:lang w:eastAsia="zh-CN"/>
        </w:rPr>
        <w:t>monofractals</w:t>
      </w:r>
      <w:proofErr w:type="spellEnd"/>
      <w:r w:rsidRPr="00414BE3">
        <w:rPr>
          <w:rFonts w:ascii="Liberation Serif" w:eastAsia="Droid Sans Fallback" w:hAnsi="Liberation Serif" w:cs="Calibri"/>
          <w:bCs/>
          <w:lang w:eastAsia="zh-CN"/>
        </w:rPr>
        <w:t xml:space="preserve">, </w:t>
      </w:r>
      <w:proofErr w:type="spellStart"/>
      <w:r w:rsidRPr="00414BE3">
        <w:rPr>
          <w:rFonts w:ascii="Liberation Serif" w:eastAsia="Droid Sans Fallback" w:hAnsi="Liberation Serif" w:cs="Calibri"/>
          <w:bCs/>
          <w:lang w:eastAsia="zh-CN"/>
        </w:rPr>
        <w:t>fBm</w:t>
      </w:r>
      <w:proofErr w:type="spellEnd"/>
      <w:r w:rsidRPr="00414BE3">
        <w:rPr>
          <w:rFonts w:ascii="Liberation Serif" w:eastAsia="Droid Sans Fallback" w:hAnsi="Liberation Serif" w:cs="Calibri"/>
          <w:bCs/>
          <w:lang w:eastAsia="zh-CN"/>
        </w:rPr>
        <w:t xml:space="preserve">, </w:t>
      </w:r>
      <w:proofErr w:type="spellStart"/>
      <w:r w:rsidRPr="00414BE3">
        <w:rPr>
          <w:rFonts w:ascii="Liberation Serif" w:eastAsia="Droid Sans Fallback" w:hAnsi="Liberation Serif" w:cs="Calibri"/>
          <w:bCs/>
          <w:lang w:eastAsia="zh-CN"/>
        </w:rPr>
        <w:t>fGn</w:t>
      </w:r>
      <w:proofErr w:type="spellEnd"/>
      <w:r w:rsidRPr="00414BE3">
        <w:rPr>
          <w:rFonts w:ascii="Liberation Serif" w:eastAsia="Droid Sans Fallback" w:hAnsi="Liberation Serif" w:cs="Calibri"/>
          <w:bCs/>
          <w:lang w:eastAsia="zh-CN"/>
        </w:rPr>
        <w:t xml:space="preserve">, </w:t>
      </w:r>
      <w:proofErr w:type="spellStart"/>
      <w:r w:rsidRPr="00414BE3">
        <w:rPr>
          <w:rFonts w:ascii="Liberation Serif" w:eastAsia="Droid Sans Fallback" w:hAnsi="Liberation Serif" w:cs="Calibri"/>
          <w:bCs/>
          <w:lang w:eastAsia="zh-CN"/>
        </w:rPr>
        <w:t>Hölder</w:t>
      </w:r>
      <w:proofErr w:type="spellEnd"/>
      <w:r w:rsidRPr="00414BE3">
        <w:rPr>
          <w:rFonts w:ascii="Liberation Serif" w:eastAsia="Droid Sans Fallback" w:hAnsi="Liberation Serif" w:cs="Calibri"/>
          <w:bCs/>
          <w:lang w:eastAsia="zh-CN"/>
        </w:rPr>
        <w:t xml:space="preserve"> exponent, Legendre transform, </w:t>
      </w:r>
      <w:proofErr w:type="spellStart"/>
      <w:r w:rsidRPr="00414BE3">
        <w:rPr>
          <w:rFonts w:ascii="Liberation Serif" w:eastAsia="Droid Sans Fallback" w:hAnsi="Liberation Serif" w:cs="Calibri"/>
          <w:bCs/>
          <w:lang w:eastAsia="zh-CN"/>
        </w:rPr>
        <w:t>Multifractals</w:t>
      </w:r>
      <w:proofErr w:type="spellEnd"/>
      <w:r w:rsidRPr="00414BE3">
        <w:rPr>
          <w:rFonts w:ascii="Liberation Serif" w:eastAsia="Droid Sans Fallback" w:hAnsi="Liberation Serif" w:cs="Calibri"/>
          <w:bCs/>
          <w:lang w:eastAsia="zh-CN"/>
        </w:rPr>
        <w:t xml:space="preserve">, wavelet transform, </w:t>
      </w:r>
      <w:proofErr w:type="spellStart"/>
      <w:r w:rsidRPr="00414BE3">
        <w:rPr>
          <w:rFonts w:ascii="Liberation Serif" w:eastAsia="Droid Sans Fallback" w:hAnsi="Liberation Serif" w:cs="Calibri"/>
          <w:bCs/>
          <w:lang w:eastAsia="zh-CN"/>
        </w:rPr>
        <w:t>multifractal</w:t>
      </w:r>
      <w:proofErr w:type="spellEnd"/>
      <w:r w:rsidRPr="00414BE3">
        <w:rPr>
          <w:rFonts w:ascii="Liberation Serif" w:eastAsia="Droid Sans Fallback" w:hAnsi="Liberation Serif" w:cs="Calibri"/>
          <w:bCs/>
          <w:lang w:eastAsia="zh-CN"/>
        </w:rPr>
        <w:t xml:space="preserve"> </w:t>
      </w:r>
      <w:proofErr w:type="spellStart"/>
      <w:r w:rsidRPr="00414BE3">
        <w:rPr>
          <w:rFonts w:ascii="Liberation Serif" w:eastAsia="Droid Sans Fallback" w:hAnsi="Liberation Serif" w:cs="Calibri"/>
          <w:bCs/>
          <w:lang w:eastAsia="zh-CN"/>
        </w:rPr>
        <w:t>detrended</w:t>
      </w:r>
      <w:proofErr w:type="spellEnd"/>
      <w:r w:rsidRPr="00414BE3">
        <w:rPr>
          <w:rFonts w:ascii="Liberation Serif" w:eastAsia="Droid Sans Fallback" w:hAnsi="Liberation Serif" w:cs="Calibri"/>
          <w:bCs/>
          <w:lang w:eastAsia="zh-CN"/>
        </w:rPr>
        <w:t xml:space="preserve"> fluctuation analysis (MFDFA), fat tail and long memory in financial data</w:t>
      </w:r>
    </w:p>
    <w:p w:rsidR="00414BE3" w:rsidRDefault="00414BE3" w:rsidP="008F18B6">
      <w:pPr>
        <w:pStyle w:val="Textbody"/>
        <w:rPr>
          <w:rFonts w:cs="Calibri"/>
          <w:b/>
          <w:bCs/>
        </w:rPr>
      </w:pPr>
      <w:r>
        <w:rPr>
          <w:rFonts w:cs="Calibri"/>
          <w:b/>
          <w:bCs/>
        </w:rPr>
        <w:t xml:space="preserve">FE </w:t>
      </w:r>
      <w:r>
        <w:rPr>
          <w:rFonts w:cs="Calibri"/>
          <w:b/>
          <w:bCs/>
        </w:rPr>
        <w:t>627</w:t>
      </w:r>
      <w:proofErr w:type="gramStart"/>
      <w:r>
        <w:rPr>
          <w:rFonts w:cs="Calibri"/>
          <w:b/>
          <w:bCs/>
        </w:rPr>
        <w:t xml:space="preserve">          </w:t>
      </w:r>
      <w:r>
        <w:rPr>
          <w:rFonts w:cs="Calibri"/>
          <w:b/>
          <w:bCs/>
        </w:rPr>
        <w:t>Advanced Risk</w:t>
      </w:r>
      <w:proofErr w:type="gramEnd"/>
      <w:r>
        <w:rPr>
          <w:rFonts w:cs="Calibri"/>
          <w:b/>
          <w:bCs/>
        </w:rPr>
        <w:t xml:space="preserve"> Mode</w:t>
      </w:r>
      <w:r w:rsidRPr="00414BE3">
        <w:rPr>
          <w:rFonts w:cs="Calibri"/>
          <w:b/>
          <w:bCs/>
        </w:rPr>
        <w:t>ling in Financial Markets</w:t>
      </w:r>
    </w:p>
    <w:p w:rsidR="006F4A7A" w:rsidRPr="006F4A7A" w:rsidRDefault="00414BE3" w:rsidP="008F18B6">
      <w:pPr>
        <w:pStyle w:val="NormalWeb"/>
        <w:spacing w:line="276" w:lineRule="auto"/>
        <w:jc w:val="both"/>
        <w:rPr>
          <w:rFonts w:ascii="Liberation Serif" w:eastAsia="Droid Sans Fallback" w:hAnsi="Liberation Serif" w:cs="Calibri"/>
          <w:bCs/>
          <w:lang w:eastAsia="zh-CN"/>
        </w:rPr>
      </w:pPr>
      <w:r w:rsidRPr="00414BE3">
        <w:rPr>
          <w:rFonts w:ascii="Liberation Serif" w:eastAsia="Droid Sans Fallback" w:hAnsi="Liberation Serif" w:cs="Calibri"/>
          <w:bCs/>
          <w:lang w:eastAsia="zh-CN"/>
        </w:rPr>
        <w:t>Risk measures, value at risk (VaR</w:t>
      </w:r>
      <w:r>
        <w:rPr>
          <w:rFonts w:ascii="Liberation Serif" w:eastAsia="Droid Sans Fallback" w:hAnsi="Liberation Serif" w:cs="Calibri"/>
          <w:bCs/>
          <w:lang w:eastAsia="zh-CN"/>
        </w:rPr>
        <w:t>), conditional value at risk (</w:t>
      </w:r>
      <w:proofErr w:type="spellStart"/>
      <w:r>
        <w:rPr>
          <w:rFonts w:ascii="Liberation Serif" w:eastAsia="Droid Sans Fallback" w:hAnsi="Liberation Serif" w:cs="Calibri"/>
          <w:bCs/>
          <w:lang w:eastAsia="zh-CN"/>
        </w:rPr>
        <w:t>c</w:t>
      </w:r>
      <w:r w:rsidRPr="00414BE3">
        <w:rPr>
          <w:rFonts w:ascii="Liberation Serif" w:eastAsia="Droid Sans Fallback" w:hAnsi="Liberation Serif" w:cs="Calibri"/>
          <w:bCs/>
          <w:lang w:eastAsia="zh-CN"/>
        </w:rPr>
        <w:t>VaR</w:t>
      </w:r>
      <w:proofErr w:type="spellEnd"/>
      <w:r w:rsidRPr="00414BE3">
        <w:rPr>
          <w:rFonts w:ascii="Liberation Serif" w:eastAsia="Droid Sans Fallback" w:hAnsi="Liberation Serif" w:cs="Calibri"/>
          <w:bCs/>
          <w:lang w:eastAsia="zh-CN"/>
        </w:rPr>
        <w:t>), tail value at risk (</w:t>
      </w:r>
      <w:proofErr w:type="spellStart"/>
      <w:r w:rsidRPr="00414BE3">
        <w:rPr>
          <w:rFonts w:ascii="Liberation Serif" w:eastAsia="Droid Sans Fallback" w:hAnsi="Liberation Serif" w:cs="Calibri"/>
          <w:bCs/>
          <w:lang w:eastAsia="zh-CN"/>
        </w:rPr>
        <w:t>TVaR</w:t>
      </w:r>
      <w:proofErr w:type="spellEnd"/>
      <w:r w:rsidRPr="00414BE3">
        <w:rPr>
          <w:rFonts w:ascii="Liberation Serif" w:eastAsia="Droid Sans Fallback" w:hAnsi="Liberation Serif" w:cs="Calibri"/>
          <w:bCs/>
          <w:lang w:eastAsia="zh-CN"/>
        </w:rPr>
        <w:t xml:space="preserve">), </w:t>
      </w:r>
      <w:proofErr w:type="spellStart"/>
      <w:r w:rsidRPr="00414BE3">
        <w:rPr>
          <w:rFonts w:ascii="Liberation Serif" w:eastAsia="Droid Sans Fallback" w:hAnsi="Liberation Serif" w:cs="Calibri"/>
          <w:bCs/>
          <w:lang w:eastAsia="zh-CN"/>
        </w:rPr>
        <w:t>Shui</w:t>
      </w:r>
      <w:proofErr w:type="spellEnd"/>
      <w:r w:rsidRPr="00414BE3">
        <w:rPr>
          <w:rFonts w:ascii="Liberation Serif" w:eastAsia="Droid Sans Fallback" w:hAnsi="Liberation Serif" w:cs="Calibri"/>
          <w:bCs/>
          <w:lang w:eastAsia="zh-CN"/>
        </w:rPr>
        <w:t>-Gerber risk, ruin theory, damage function, extreme value theory, credit risk models.</w:t>
      </w:r>
    </w:p>
    <w:p w:rsidR="00414BE3" w:rsidRDefault="00414BE3" w:rsidP="008F18B6">
      <w:pPr>
        <w:pStyle w:val="Textbody"/>
        <w:rPr>
          <w:rFonts w:cs="Calibri"/>
          <w:b/>
          <w:bCs/>
        </w:rPr>
      </w:pPr>
      <w:r>
        <w:rPr>
          <w:rFonts w:cs="Calibri"/>
          <w:b/>
          <w:bCs/>
        </w:rPr>
        <w:t xml:space="preserve">FE </w:t>
      </w:r>
      <w:proofErr w:type="gramStart"/>
      <w:r>
        <w:rPr>
          <w:rFonts w:cs="Calibri"/>
          <w:b/>
          <w:bCs/>
        </w:rPr>
        <w:t>631</w:t>
      </w:r>
      <w:r>
        <w:rPr>
          <w:rFonts w:cs="Calibri"/>
          <w:b/>
          <w:bCs/>
        </w:rPr>
        <w:t xml:space="preserve">          </w:t>
      </w:r>
      <w:r w:rsidRPr="00414BE3">
        <w:rPr>
          <w:rFonts w:cs="Calibri"/>
          <w:b/>
          <w:bCs/>
        </w:rPr>
        <w:t>Advanced Macroeconomics</w:t>
      </w:r>
      <w:proofErr w:type="gramEnd"/>
      <w:r w:rsidRPr="00414BE3">
        <w:rPr>
          <w:rFonts w:cs="Calibri"/>
          <w:b/>
          <w:bCs/>
        </w:rPr>
        <w:t xml:space="preserve"> and Finance</w:t>
      </w:r>
    </w:p>
    <w:p w:rsidR="00414BE3" w:rsidRDefault="00414BE3" w:rsidP="008F18B6">
      <w:pPr>
        <w:pStyle w:val="NormalWeb"/>
        <w:spacing w:line="276" w:lineRule="auto"/>
        <w:jc w:val="both"/>
        <w:rPr>
          <w:rFonts w:ascii="Liberation Serif" w:eastAsia="Droid Sans Fallback" w:hAnsi="Liberation Serif" w:cs="Calibri"/>
          <w:bCs/>
          <w:lang w:eastAsia="zh-CN"/>
        </w:rPr>
      </w:pPr>
      <w:r w:rsidRPr="00414BE3">
        <w:rPr>
          <w:rFonts w:ascii="Liberation Serif" w:eastAsia="Droid Sans Fallback" w:hAnsi="Liberation Serif" w:cs="Calibri"/>
          <w:bCs/>
          <w:lang w:eastAsia="zh-CN"/>
        </w:rPr>
        <w:t>The topics cover filters and business cycles estimation, structural breaks and economic instabilities, Non-linear models and Generalized Method of Moments (GMM)</w:t>
      </w:r>
    </w:p>
    <w:p w:rsidR="008F18B6" w:rsidRDefault="008F18B6" w:rsidP="008F18B6">
      <w:pPr>
        <w:pStyle w:val="Textbody"/>
        <w:rPr>
          <w:rFonts w:cs="Calibri"/>
          <w:b/>
          <w:bCs/>
        </w:rPr>
      </w:pPr>
      <w:proofErr w:type="gramStart"/>
      <w:r>
        <w:rPr>
          <w:rFonts w:cs="Calibri"/>
          <w:b/>
          <w:bCs/>
        </w:rPr>
        <w:t>FE 63</w:t>
      </w:r>
      <w:r>
        <w:rPr>
          <w:rFonts w:cs="Calibri"/>
          <w:b/>
          <w:bCs/>
        </w:rPr>
        <w:t>2</w:t>
      </w:r>
      <w:r>
        <w:rPr>
          <w:rFonts w:cs="Calibri"/>
          <w:b/>
          <w:bCs/>
        </w:rPr>
        <w:t xml:space="preserve">          </w:t>
      </w:r>
      <w:r w:rsidRPr="008F18B6">
        <w:rPr>
          <w:rFonts w:cs="Calibri"/>
          <w:b/>
          <w:bCs/>
        </w:rPr>
        <w:t>Advanced Microeconomics</w:t>
      </w:r>
      <w:proofErr w:type="gramEnd"/>
    </w:p>
    <w:p w:rsidR="00414BE3" w:rsidRPr="00414BE3" w:rsidRDefault="008F18B6" w:rsidP="008F18B6">
      <w:pPr>
        <w:pStyle w:val="NormalWeb"/>
        <w:spacing w:line="276" w:lineRule="auto"/>
        <w:jc w:val="both"/>
        <w:rPr>
          <w:rFonts w:ascii="Liberation Serif" w:eastAsia="Droid Sans Fallback" w:hAnsi="Liberation Serif" w:cs="Calibri"/>
          <w:bCs/>
          <w:lang w:eastAsia="zh-CN"/>
        </w:rPr>
      </w:pPr>
      <w:r w:rsidRPr="008F18B6">
        <w:rPr>
          <w:rFonts w:ascii="Liberation Serif" w:eastAsia="Droid Sans Fallback" w:hAnsi="Liberation Serif" w:cs="Calibri"/>
          <w:bCs/>
          <w:lang w:eastAsia="zh-CN"/>
        </w:rPr>
        <w:t xml:space="preserve">The topics include the single equation linear model, instrumental variables, system estimation, Maximum Likelihood estimation technique, discrete response models and static and dynamic panel </w:t>
      </w:r>
      <w:r w:rsidRPr="008F18B6">
        <w:rPr>
          <w:rFonts w:ascii="Liberation Serif" w:eastAsia="Droid Sans Fallback" w:hAnsi="Liberation Serif" w:cs="Calibri"/>
          <w:bCs/>
          <w:lang w:eastAsia="zh-CN"/>
        </w:rPr>
        <w:lastRenderedPageBreak/>
        <w:t>data models.</w:t>
      </w:r>
    </w:p>
    <w:p w:rsidR="008F18B6" w:rsidRDefault="008F18B6" w:rsidP="008F18B6">
      <w:pPr>
        <w:pStyle w:val="Textbody"/>
        <w:rPr>
          <w:rFonts w:cs="Calibri"/>
          <w:b/>
          <w:bCs/>
        </w:rPr>
      </w:pPr>
      <w:r>
        <w:rPr>
          <w:rFonts w:cs="Calibri"/>
          <w:b/>
          <w:bCs/>
        </w:rPr>
        <w:t>FE 63</w:t>
      </w:r>
      <w:r>
        <w:rPr>
          <w:rFonts w:cs="Calibri"/>
          <w:b/>
          <w:bCs/>
        </w:rPr>
        <w:t>3</w:t>
      </w:r>
      <w:r>
        <w:rPr>
          <w:rFonts w:cs="Calibri"/>
          <w:b/>
          <w:bCs/>
        </w:rPr>
        <w:t xml:space="preserve">          </w:t>
      </w:r>
      <w:r w:rsidRPr="008F18B6">
        <w:rPr>
          <w:rFonts w:cs="Calibri"/>
          <w:b/>
          <w:bCs/>
        </w:rPr>
        <w:t>Empirical Topics in Economics and Finance</w:t>
      </w:r>
    </w:p>
    <w:p w:rsidR="008F18B6" w:rsidRPr="008F18B6" w:rsidRDefault="008F18B6" w:rsidP="008F18B6">
      <w:pPr>
        <w:pStyle w:val="NormalWeb"/>
        <w:spacing w:line="276" w:lineRule="auto"/>
        <w:jc w:val="both"/>
        <w:rPr>
          <w:rFonts w:ascii="Liberation Serif" w:eastAsia="Droid Sans Fallback" w:hAnsi="Liberation Serif" w:cs="Calibri"/>
          <w:bCs/>
          <w:lang w:eastAsia="zh-CN"/>
        </w:rPr>
      </w:pPr>
      <w:r w:rsidRPr="008F18B6">
        <w:rPr>
          <w:rFonts w:ascii="Liberation Serif" w:eastAsia="Droid Sans Fallback" w:hAnsi="Liberation Serif" w:cs="Calibri"/>
          <w:bCs/>
          <w:lang w:eastAsia="zh-CN"/>
        </w:rPr>
        <w:t>Students will have to read some of the truly seminal works in empirical economics and finance. Empirical exercises, which will require students to write their own procedures and to use real market data. In addition to the empirical exercises, students will have to produce a research project on a topic of their choice, which will extend the previous literature in a non-trivial fashion.</w:t>
      </w:r>
    </w:p>
    <w:p w:rsidR="006F4A7A" w:rsidRDefault="006F4A7A">
      <w:pPr>
        <w:pStyle w:val="NormalWeb"/>
        <w:jc w:val="both"/>
      </w:pPr>
    </w:p>
    <w:p w:rsidR="006F4A7A" w:rsidRDefault="006F4A7A" w:rsidP="008F18B6">
      <w:pPr>
        <w:pStyle w:val="NormalWeb"/>
        <w:spacing w:line="276" w:lineRule="auto"/>
        <w:jc w:val="both"/>
      </w:pPr>
    </w:p>
    <w:p w:rsidR="000A3444" w:rsidRDefault="008F18B6" w:rsidP="008F18B6">
      <w:pPr>
        <w:pStyle w:val="NormalWeb"/>
        <w:spacing w:line="276" w:lineRule="auto"/>
      </w:pPr>
      <w:r>
        <w:rPr>
          <w:rFonts w:ascii="Liberation Serif" w:hAnsi="Liberation Serif" w:cs="Calibri"/>
          <w:b/>
          <w:bCs/>
          <w:u w:val="single"/>
        </w:rPr>
        <w:t>THESIS AND SEMINERS</w:t>
      </w:r>
    </w:p>
    <w:p w:rsidR="000A3444" w:rsidRDefault="008F18B6" w:rsidP="008F18B6">
      <w:pPr>
        <w:pStyle w:val="Textbody"/>
      </w:pPr>
      <w:r>
        <w:rPr>
          <w:rFonts w:cs="Calibri"/>
          <w:b/>
          <w:bCs/>
          <w:color w:val="000000"/>
        </w:rPr>
        <w:t xml:space="preserve">FE 597           Graduation Project (MSc)   </w:t>
      </w:r>
    </w:p>
    <w:p w:rsidR="000A3444" w:rsidRDefault="008F18B6" w:rsidP="008F18B6">
      <w:pPr>
        <w:pStyle w:val="Textbody"/>
      </w:pPr>
      <w:proofErr w:type="gramStart"/>
      <w:r>
        <w:t>Project undertaken by students under the supervision of a faculty member with a special focus to design a solution procedure for a real-life problem.</w:t>
      </w:r>
      <w:proofErr w:type="gramEnd"/>
      <w:r>
        <w:t xml:space="preserve"> (A written midterm progress report</w:t>
      </w:r>
      <w:r>
        <w:t xml:space="preserve"> and a final report required.)</w:t>
      </w:r>
    </w:p>
    <w:p w:rsidR="008F18B6" w:rsidRDefault="008F18B6" w:rsidP="008F18B6">
      <w:pPr>
        <w:pStyle w:val="Textbody"/>
      </w:pPr>
    </w:p>
    <w:p w:rsidR="000A3444" w:rsidRDefault="008F18B6" w:rsidP="008F18B6">
      <w:pPr>
        <w:pStyle w:val="Textbody"/>
      </w:pPr>
      <w:r>
        <w:rPr>
          <w:b/>
        </w:rPr>
        <w:t>FE 598</w:t>
      </w:r>
      <w:proofErr w:type="gramStart"/>
      <w:r>
        <w:rPr>
          <w:b/>
        </w:rPr>
        <w:t>           Seminar</w:t>
      </w:r>
      <w:proofErr w:type="gramEnd"/>
      <w:r>
        <w:rPr>
          <w:b/>
        </w:rPr>
        <w:t xml:space="preserve"> in Financial Economics (MSc)     </w:t>
      </w:r>
    </w:p>
    <w:p w:rsidR="000A3444" w:rsidRDefault="008F18B6" w:rsidP="008F18B6">
      <w:pPr>
        <w:pStyle w:val="Textbody"/>
      </w:pPr>
      <w:r>
        <w:t>Seminar course as a preparatory prerequisite for Master Thesis</w:t>
      </w:r>
    </w:p>
    <w:p w:rsidR="000A3444" w:rsidRDefault="000A3444" w:rsidP="008F18B6">
      <w:pPr>
        <w:pStyle w:val="Textbody"/>
      </w:pPr>
    </w:p>
    <w:p w:rsidR="000A3444" w:rsidRDefault="008F18B6" w:rsidP="008F18B6">
      <w:pPr>
        <w:pStyle w:val="Textbody"/>
      </w:pPr>
      <w:r>
        <w:rPr>
          <w:b/>
        </w:rPr>
        <w:t>FE 599</w:t>
      </w:r>
      <w:proofErr w:type="gramStart"/>
      <w:r>
        <w:rPr>
          <w:b/>
        </w:rPr>
        <w:t>           Thesis</w:t>
      </w:r>
      <w:proofErr w:type="gramEnd"/>
      <w:r>
        <w:rPr>
          <w:b/>
        </w:rPr>
        <w:t xml:space="preserve"> (MSc)  </w:t>
      </w:r>
    </w:p>
    <w:p w:rsidR="000A3444" w:rsidRDefault="008F18B6" w:rsidP="008F18B6">
      <w:pPr>
        <w:pStyle w:val="Textbody"/>
      </w:pPr>
      <w:r>
        <w:t>MSc Thesis</w:t>
      </w:r>
    </w:p>
    <w:p w:rsidR="000A3444" w:rsidRDefault="000A3444">
      <w:pPr>
        <w:pStyle w:val="Textbody"/>
      </w:pPr>
    </w:p>
    <w:p w:rsidR="000A3444" w:rsidRDefault="000A3444">
      <w:pPr>
        <w:pStyle w:val="NormalWeb"/>
      </w:pPr>
    </w:p>
    <w:p w:rsidR="000A3444" w:rsidRPr="008F18B6" w:rsidRDefault="008F18B6">
      <w:pPr>
        <w:pStyle w:val="NormalWeb"/>
        <w:jc w:val="both"/>
        <w:rPr>
          <w:u w:val="single"/>
        </w:rPr>
      </w:pPr>
      <w:r w:rsidRPr="008F18B6">
        <w:rPr>
          <w:rFonts w:ascii="Liberation Serif" w:hAnsi="Liberation Serif" w:cs="Calibri"/>
          <w:b/>
          <w:bCs/>
          <w:u w:val="single"/>
        </w:rPr>
        <w:t>CONTACT PERSONS</w:t>
      </w:r>
      <w:bookmarkStart w:id="0" w:name="_GoBack"/>
      <w:bookmarkEnd w:id="0"/>
    </w:p>
    <w:p w:rsidR="000A3444" w:rsidRDefault="000A3444">
      <w:pPr>
        <w:pStyle w:val="NormalWeb"/>
      </w:pPr>
    </w:p>
    <w:p w:rsidR="000A3444" w:rsidRDefault="008F18B6" w:rsidP="008F18B6">
      <w:pPr>
        <w:pStyle w:val="NormalWeb"/>
        <w:spacing w:line="276" w:lineRule="auto"/>
      </w:pPr>
      <w:r>
        <w:rPr>
          <w:rFonts w:ascii="Liberation Serif" w:hAnsi="Liberation Serif" w:cs="Calibri"/>
        </w:rPr>
        <w:t xml:space="preserve">Prof. Dr. </w:t>
      </w:r>
      <w:proofErr w:type="spellStart"/>
      <w:r>
        <w:rPr>
          <w:rFonts w:ascii="Liberation Serif" w:hAnsi="Liberation Serif" w:cs="Calibri"/>
        </w:rPr>
        <w:t>Gazanfer</w:t>
      </w:r>
      <w:proofErr w:type="spellEnd"/>
      <w:r>
        <w:rPr>
          <w:rFonts w:ascii="Liberation Serif" w:hAnsi="Liberation Serif" w:cs="Calibri"/>
        </w:rPr>
        <w:t xml:space="preserve"> </w:t>
      </w:r>
      <w:proofErr w:type="spellStart"/>
      <w:r>
        <w:rPr>
          <w:rFonts w:ascii="Liberation Serif" w:hAnsi="Liberation Serif" w:cs="Calibri"/>
        </w:rPr>
        <w:t>Ünal</w:t>
      </w:r>
      <w:proofErr w:type="spellEnd"/>
      <w:r>
        <w:rPr>
          <w:rFonts w:ascii="Liberation Serif" w:hAnsi="Liberation Serif" w:cs="Calibri"/>
        </w:rPr>
        <w:t xml:space="preserve"> (Program </w:t>
      </w:r>
      <w:r>
        <w:rPr>
          <w:rFonts w:ascii="Liberation Serif" w:hAnsi="Liberation Serif" w:cs="Calibri"/>
        </w:rPr>
        <w:t>Coordinator)</w:t>
      </w:r>
    </w:p>
    <w:p w:rsidR="000A3444" w:rsidRDefault="008F18B6" w:rsidP="008F18B6">
      <w:pPr>
        <w:pStyle w:val="NormalWeb"/>
        <w:spacing w:line="276" w:lineRule="auto"/>
      </w:pPr>
      <w:proofErr w:type="gramStart"/>
      <w:r>
        <w:rPr>
          <w:rFonts w:ascii="Liberation Serif" w:hAnsi="Liberation Serif" w:cs="Calibri"/>
        </w:rPr>
        <w:t>Phone :</w:t>
      </w:r>
      <w:proofErr w:type="gramEnd"/>
      <w:r>
        <w:rPr>
          <w:rFonts w:ascii="Liberation Serif" w:hAnsi="Liberation Serif" w:cs="Calibri"/>
        </w:rPr>
        <w:t xml:space="preserve"> 0216 578 00 00 / 3778</w:t>
      </w:r>
    </w:p>
    <w:p w:rsidR="000A3444" w:rsidRDefault="008F18B6" w:rsidP="008F18B6">
      <w:pPr>
        <w:pStyle w:val="NormalWeb"/>
        <w:spacing w:line="276" w:lineRule="auto"/>
      </w:pPr>
      <w:r>
        <w:rPr>
          <w:rFonts w:ascii="Liberation Serif" w:hAnsi="Liberation Serif" w:cs="Calibri"/>
        </w:rPr>
        <w:t>E-</w:t>
      </w:r>
      <w:proofErr w:type="gramStart"/>
      <w:r>
        <w:rPr>
          <w:rFonts w:ascii="Liberation Serif" w:hAnsi="Liberation Serif" w:cs="Calibri"/>
        </w:rPr>
        <w:t>mail :</w:t>
      </w:r>
      <w:proofErr w:type="gramEnd"/>
      <w:r>
        <w:rPr>
          <w:rFonts w:ascii="Liberation Serif" w:hAnsi="Liberation Serif" w:cs="Calibri"/>
        </w:rPr>
        <w:t xml:space="preserve"> </w:t>
      </w:r>
      <w:hyperlink r:id="rId5">
        <w:r>
          <w:rPr>
            <w:rStyle w:val="InternetLink"/>
            <w:rFonts w:ascii="Liberation Serif" w:hAnsi="Liberation Serif" w:cs="Calibri"/>
          </w:rPr>
          <w:t>gunal@yeditepe.edu.tr</w:t>
        </w:r>
      </w:hyperlink>
    </w:p>
    <w:p w:rsidR="000A3444" w:rsidRDefault="008F18B6" w:rsidP="008F18B6">
      <w:pPr>
        <w:pStyle w:val="NormalWeb"/>
        <w:spacing w:line="276" w:lineRule="auto"/>
      </w:pPr>
      <w:proofErr w:type="spellStart"/>
      <w:proofErr w:type="gramStart"/>
      <w:r>
        <w:rPr>
          <w:rFonts w:ascii="Liberation Serif" w:hAnsi="Liberation Serif" w:cs="Calibri"/>
        </w:rPr>
        <w:t>Adress</w:t>
      </w:r>
      <w:proofErr w:type="spellEnd"/>
      <w:r>
        <w:rPr>
          <w:rFonts w:ascii="Liberation Serif" w:hAnsi="Liberation Serif" w:cs="Calibri"/>
        </w:rPr>
        <w:t xml:space="preserve"> :</w:t>
      </w:r>
      <w:proofErr w:type="gramEnd"/>
      <w:r>
        <w:rPr>
          <w:rFonts w:ascii="Liberation Serif" w:hAnsi="Liberation Serif" w:cs="Calibri"/>
        </w:rPr>
        <w:t xml:space="preserve"> </w:t>
      </w:r>
      <w:proofErr w:type="spellStart"/>
      <w:r>
        <w:rPr>
          <w:rFonts w:ascii="Liberation Serif" w:hAnsi="Liberation Serif" w:cs="Calibri"/>
        </w:rPr>
        <w:t>İnönü</w:t>
      </w:r>
      <w:proofErr w:type="spellEnd"/>
      <w:r>
        <w:rPr>
          <w:rFonts w:ascii="Liberation Serif" w:hAnsi="Liberation Serif" w:cs="Calibri"/>
        </w:rPr>
        <w:t xml:space="preserve"> </w:t>
      </w:r>
      <w:proofErr w:type="spellStart"/>
      <w:r>
        <w:rPr>
          <w:rFonts w:ascii="Liberation Serif" w:hAnsi="Liberation Serif" w:cs="Calibri"/>
        </w:rPr>
        <w:t>Mah</w:t>
      </w:r>
      <w:proofErr w:type="spellEnd"/>
      <w:r>
        <w:rPr>
          <w:rFonts w:ascii="Liberation Serif" w:hAnsi="Liberation Serif" w:cs="Calibri"/>
        </w:rPr>
        <w:t xml:space="preserve">. </w:t>
      </w:r>
      <w:proofErr w:type="spellStart"/>
      <w:r>
        <w:rPr>
          <w:rFonts w:ascii="Liberation Serif" w:hAnsi="Liberation Serif" w:cs="Calibri"/>
        </w:rPr>
        <w:t>Kayışdağı</w:t>
      </w:r>
      <w:proofErr w:type="spellEnd"/>
      <w:r>
        <w:rPr>
          <w:rFonts w:ascii="Liberation Serif" w:hAnsi="Liberation Serif" w:cs="Calibri"/>
        </w:rPr>
        <w:t xml:space="preserve"> Cad.  26 </w:t>
      </w:r>
      <w:proofErr w:type="spellStart"/>
      <w:r>
        <w:rPr>
          <w:rFonts w:ascii="Liberation Serif" w:hAnsi="Liberation Serif" w:cs="Calibri"/>
        </w:rPr>
        <w:t>Ağustos</w:t>
      </w:r>
      <w:proofErr w:type="spellEnd"/>
      <w:r>
        <w:rPr>
          <w:rFonts w:ascii="Liberation Serif" w:hAnsi="Liberation Serif" w:cs="Calibri"/>
        </w:rPr>
        <w:t xml:space="preserve"> </w:t>
      </w:r>
      <w:proofErr w:type="spellStart"/>
      <w:r>
        <w:rPr>
          <w:rFonts w:ascii="Liberation Serif" w:hAnsi="Liberation Serif" w:cs="Calibri"/>
        </w:rPr>
        <w:t>Yerleşimi</w:t>
      </w:r>
      <w:proofErr w:type="spellEnd"/>
      <w:r>
        <w:rPr>
          <w:rFonts w:ascii="Liberation Serif" w:hAnsi="Liberation Serif" w:cs="Calibri"/>
        </w:rPr>
        <w:t xml:space="preserve"> </w:t>
      </w:r>
      <w:proofErr w:type="spellStart"/>
      <w:r>
        <w:rPr>
          <w:rFonts w:ascii="Liberation Serif" w:hAnsi="Liberation Serif" w:cs="Calibri"/>
        </w:rPr>
        <w:t>Ticari</w:t>
      </w:r>
      <w:proofErr w:type="spellEnd"/>
      <w:r>
        <w:rPr>
          <w:rFonts w:ascii="Liberation Serif" w:hAnsi="Liberation Serif" w:cs="Calibri"/>
        </w:rPr>
        <w:t xml:space="preserve"> </w:t>
      </w:r>
      <w:proofErr w:type="spellStart"/>
      <w:r>
        <w:rPr>
          <w:rFonts w:ascii="Liberation Serif" w:hAnsi="Liberation Serif" w:cs="Calibri"/>
        </w:rPr>
        <w:t>Bilimler</w:t>
      </w:r>
      <w:proofErr w:type="spellEnd"/>
      <w:r>
        <w:rPr>
          <w:rFonts w:ascii="Liberation Serif" w:hAnsi="Liberation Serif" w:cs="Calibri"/>
        </w:rPr>
        <w:t xml:space="preserve"> </w:t>
      </w:r>
      <w:proofErr w:type="spellStart"/>
      <w:r>
        <w:rPr>
          <w:rFonts w:ascii="Liberation Serif" w:hAnsi="Liberation Serif" w:cs="Calibri"/>
        </w:rPr>
        <w:t>Fakültesi</w:t>
      </w:r>
      <w:proofErr w:type="spellEnd"/>
      <w:r>
        <w:rPr>
          <w:rFonts w:ascii="Liberation Serif" w:hAnsi="Liberation Serif" w:cs="Calibri"/>
        </w:rPr>
        <w:t xml:space="preserve"> </w:t>
      </w:r>
      <w:proofErr w:type="spellStart"/>
      <w:r>
        <w:rPr>
          <w:rFonts w:ascii="Liberation Serif" w:hAnsi="Liberation Serif" w:cs="Calibri"/>
        </w:rPr>
        <w:t>Uluslararası</w:t>
      </w:r>
      <w:proofErr w:type="spellEnd"/>
      <w:r>
        <w:rPr>
          <w:rFonts w:ascii="Liberation Serif" w:hAnsi="Liberation Serif" w:cs="Calibri"/>
        </w:rPr>
        <w:t xml:space="preserve"> </w:t>
      </w:r>
      <w:proofErr w:type="spellStart"/>
      <w:proofErr w:type="gramStart"/>
      <w:r>
        <w:rPr>
          <w:rFonts w:ascii="Liberation Serif" w:hAnsi="Liberation Serif" w:cs="Calibri"/>
        </w:rPr>
        <w:t>Finans</w:t>
      </w:r>
      <w:proofErr w:type="spellEnd"/>
      <w:r>
        <w:rPr>
          <w:rFonts w:ascii="Liberation Serif" w:hAnsi="Liberation Serif" w:cs="Calibri"/>
        </w:rPr>
        <w:t xml:space="preserve">  </w:t>
      </w:r>
      <w:proofErr w:type="spellStart"/>
      <w:r>
        <w:rPr>
          <w:rFonts w:ascii="Liberation Serif" w:hAnsi="Liberation Serif" w:cs="Calibri"/>
        </w:rPr>
        <w:t>Bölümü</w:t>
      </w:r>
      <w:proofErr w:type="spellEnd"/>
      <w:proofErr w:type="gramEnd"/>
      <w:r>
        <w:rPr>
          <w:rFonts w:ascii="Liberation Serif" w:hAnsi="Liberation Serif" w:cs="Calibri"/>
        </w:rPr>
        <w:t xml:space="preserve"> 34755 </w:t>
      </w:r>
      <w:proofErr w:type="spellStart"/>
      <w:r>
        <w:rPr>
          <w:rFonts w:ascii="Liberation Serif" w:hAnsi="Liberation Serif" w:cs="Calibri"/>
        </w:rPr>
        <w:t>Ataşehir</w:t>
      </w:r>
      <w:proofErr w:type="spellEnd"/>
      <w:r>
        <w:rPr>
          <w:rFonts w:ascii="Liberation Serif" w:hAnsi="Liberation Serif" w:cs="Calibri"/>
        </w:rPr>
        <w:t>-İstanbul</w:t>
      </w:r>
    </w:p>
    <w:p w:rsidR="000A3444" w:rsidRDefault="000A3444" w:rsidP="008F18B6">
      <w:pPr>
        <w:pStyle w:val="NormalWeb"/>
        <w:spacing w:line="276" w:lineRule="auto"/>
      </w:pPr>
    </w:p>
    <w:p w:rsidR="000A3444" w:rsidRDefault="008F18B6" w:rsidP="008F18B6">
      <w:pPr>
        <w:pStyle w:val="NormalWeb"/>
        <w:spacing w:line="276" w:lineRule="auto"/>
      </w:pPr>
      <w:proofErr w:type="spellStart"/>
      <w:r>
        <w:rPr>
          <w:rFonts w:ascii="Liberation Serif" w:hAnsi="Liberation Serif" w:cs="Calibri"/>
        </w:rPr>
        <w:t>Oğuz</w:t>
      </w:r>
      <w:proofErr w:type="spellEnd"/>
      <w:r>
        <w:rPr>
          <w:rFonts w:ascii="Liberation Serif" w:hAnsi="Liberation Serif" w:cs="Calibri"/>
        </w:rPr>
        <w:t xml:space="preserve"> </w:t>
      </w:r>
      <w:proofErr w:type="spellStart"/>
      <w:proofErr w:type="gramStart"/>
      <w:r>
        <w:rPr>
          <w:rFonts w:ascii="Liberation Serif" w:hAnsi="Liberation Serif" w:cs="Calibri"/>
        </w:rPr>
        <w:t>Ersan</w:t>
      </w:r>
      <w:proofErr w:type="spellEnd"/>
      <w:r>
        <w:rPr>
          <w:rFonts w:ascii="Liberation Serif" w:hAnsi="Liberation Serif" w:cs="Calibri"/>
        </w:rPr>
        <w:t xml:space="preserve">  (</w:t>
      </w:r>
      <w:proofErr w:type="gramEnd"/>
      <w:r>
        <w:rPr>
          <w:rFonts w:ascii="Liberation Serif" w:hAnsi="Liberation Serif" w:cs="Calibri"/>
        </w:rPr>
        <w:t>Res. Assist.)</w:t>
      </w:r>
    </w:p>
    <w:p w:rsidR="000A3444" w:rsidRDefault="008F18B6" w:rsidP="008F18B6">
      <w:pPr>
        <w:pStyle w:val="NormalWeb"/>
        <w:spacing w:line="276" w:lineRule="auto"/>
      </w:pPr>
      <w:proofErr w:type="gramStart"/>
      <w:r>
        <w:rPr>
          <w:rFonts w:ascii="Liberation Serif" w:hAnsi="Liberation Serif" w:cs="Calibri"/>
        </w:rPr>
        <w:t>Phone :</w:t>
      </w:r>
      <w:proofErr w:type="gramEnd"/>
      <w:r>
        <w:rPr>
          <w:rFonts w:ascii="Liberation Serif" w:hAnsi="Liberation Serif" w:cs="Calibri"/>
        </w:rPr>
        <w:t xml:space="preserve"> 0216 578 00 00 / 2742</w:t>
      </w:r>
    </w:p>
    <w:p w:rsidR="000A3444" w:rsidRDefault="008F18B6" w:rsidP="008F18B6">
      <w:pPr>
        <w:pStyle w:val="NormalWeb"/>
        <w:spacing w:line="276" w:lineRule="auto"/>
      </w:pPr>
      <w:r>
        <w:rPr>
          <w:rFonts w:ascii="Liberation Serif" w:hAnsi="Liberation Serif" w:cs="Calibri"/>
        </w:rPr>
        <w:t>E-</w:t>
      </w:r>
      <w:proofErr w:type="gramStart"/>
      <w:r>
        <w:rPr>
          <w:rFonts w:ascii="Liberation Serif" w:hAnsi="Liberation Serif" w:cs="Calibri"/>
        </w:rPr>
        <w:t>mail :</w:t>
      </w:r>
      <w:proofErr w:type="gramEnd"/>
      <w:r>
        <w:rPr>
          <w:rFonts w:ascii="Liberation Serif" w:hAnsi="Liberation Serif" w:cs="Calibri"/>
        </w:rPr>
        <w:t xml:space="preserve"> </w:t>
      </w:r>
      <w:hyperlink r:id="rId6">
        <w:r>
          <w:rPr>
            <w:rStyle w:val="InternetLink"/>
            <w:rFonts w:ascii="Liberation Serif" w:hAnsi="Liberation Serif" w:cs="Calibri"/>
          </w:rPr>
          <w:t>oguz.ersan@yeditepe.edu.tr</w:t>
        </w:r>
      </w:hyperlink>
    </w:p>
    <w:p w:rsidR="000A3444" w:rsidRDefault="008F18B6" w:rsidP="008F18B6">
      <w:pPr>
        <w:pStyle w:val="NormalWeb"/>
        <w:spacing w:line="276" w:lineRule="auto"/>
      </w:pPr>
      <w:proofErr w:type="spellStart"/>
      <w:proofErr w:type="gramStart"/>
      <w:r>
        <w:rPr>
          <w:rFonts w:ascii="Liberation Serif" w:hAnsi="Liberation Serif" w:cs="Calibri"/>
        </w:rPr>
        <w:t>Adress</w:t>
      </w:r>
      <w:proofErr w:type="spellEnd"/>
      <w:r>
        <w:rPr>
          <w:rFonts w:ascii="Liberation Serif" w:hAnsi="Liberation Serif" w:cs="Calibri"/>
        </w:rPr>
        <w:t xml:space="preserve"> :</w:t>
      </w:r>
      <w:proofErr w:type="gramEnd"/>
      <w:r>
        <w:rPr>
          <w:rFonts w:ascii="Liberation Serif" w:hAnsi="Liberation Serif" w:cs="Calibri"/>
        </w:rPr>
        <w:t xml:space="preserve"> </w:t>
      </w:r>
      <w:proofErr w:type="spellStart"/>
      <w:r>
        <w:rPr>
          <w:rFonts w:ascii="Liberation Serif" w:hAnsi="Liberation Serif" w:cs="Calibri"/>
        </w:rPr>
        <w:t>İnönü</w:t>
      </w:r>
      <w:proofErr w:type="spellEnd"/>
      <w:r>
        <w:rPr>
          <w:rFonts w:ascii="Liberation Serif" w:hAnsi="Liberation Serif" w:cs="Calibri"/>
        </w:rPr>
        <w:t xml:space="preserve"> </w:t>
      </w:r>
      <w:proofErr w:type="spellStart"/>
      <w:r>
        <w:rPr>
          <w:rFonts w:ascii="Liberation Serif" w:hAnsi="Liberation Serif" w:cs="Calibri"/>
        </w:rPr>
        <w:t>Mah</w:t>
      </w:r>
      <w:proofErr w:type="spellEnd"/>
      <w:r>
        <w:rPr>
          <w:rFonts w:ascii="Liberation Serif" w:hAnsi="Liberation Serif" w:cs="Calibri"/>
        </w:rPr>
        <w:t xml:space="preserve">. </w:t>
      </w:r>
      <w:proofErr w:type="spellStart"/>
      <w:r>
        <w:rPr>
          <w:rFonts w:ascii="Liberation Serif" w:hAnsi="Liberation Serif" w:cs="Calibri"/>
        </w:rPr>
        <w:t>Kayışdağı</w:t>
      </w:r>
      <w:proofErr w:type="spellEnd"/>
      <w:r>
        <w:rPr>
          <w:rFonts w:ascii="Liberation Serif" w:hAnsi="Liberation Serif" w:cs="Calibri"/>
        </w:rPr>
        <w:t xml:space="preserve"> Cad.  26 </w:t>
      </w:r>
      <w:proofErr w:type="spellStart"/>
      <w:r>
        <w:rPr>
          <w:rFonts w:ascii="Liberation Serif" w:hAnsi="Liberation Serif" w:cs="Calibri"/>
        </w:rPr>
        <w:t>Ağustos</w:t>
      </w:r>
      <w:proofErr w:type="spellEnd"/>
      <w:r>
        <w:rPr>
          <w:rFonts w:ascii="Liberation Serif" w:hAnsi="Liberation Serif" w:cs="Calibri"/>
        </w:rPr>
        <w:t xml:space="preserve"> </w:t>
      </w:r>
      <w:proofErr w:type="spellStart"/>
      <w:r>
        <w:rPr>
          <w:rFonts w:ascii="Liberation Serif" w:hAnsi="Liberation Serif" w:cs="Calibri"/>
        </w:rPr>
        <w:t>Yerleşimi</w:t>
      </w:r>
      <w:proofErr w:type="spellEnd"/>
      <w:r>
        <w:rPr>
          <w:rFonts w:ascii="Liberation Serif" w:hAnsi="Liberation Serif" w:cs="Calibri"/>
        </w:rPr>
        <w:t xml:space="preserve"> </w:t>
      </w:r>
      <w:proofErr w:type="spellStart"/>
      <w:r>
        <w:rPr>
          <w:rFonts w:ascii="Liberation Serif" w:hAnsi="Liberation Serif" w:cs="Calibri"/>
        </w:rPr>
        <w:t>Ticari</w:t>
      </w:r>
      <w:proofErr w:type="spellEnd"/>
      <w:r>
        <w:rPr>
          <w:rFonts w:ascii="Liberation Serif" w:hAnsi="Liberation Serif" w:cs="Calibri"/>
        </w:rPr>
        <w:t xml:space="preserve"> </w:t>
      </w:r>
      <w:proofErr w:type="spellStart"/>
      <w:r>
        <w:rPr>
          <w:rFonts w:ascii="Liberation Serif" w:hAnsi="Liberation Serif" w:cs="Calibri"/>
        </w:rPr>
        <w:t>Bilimler</w:t>
      </w:r>
      <w:proofErr w:type="spellEnd"/>
      <w:r>
        <w:rPr>
          <w:rFonts w:ascii="Liberation Serif" w:hAnsi="Liberation Serif" w:cs="Calibri"/>
        </w:rPr>
        <w:t xml:space="preserve"> </w:t>
      </w:r>
      <w:proofErr w:type="spellStart"/>
      <w:r>
        <w:rPr>
          <w:rFonts w:ascii="Liberation Serif" w:hAnsi="Liberation Serif" w:cs="Calibri"/>
        </w:rPr>
        <w:t>Fakültesi</w:t>
      </w:r>
      <w:proofErr w:type="spellEnd"/>
      <w:r>
        <w:rPr>
          <w:rFonts w:ascii="Liberation Serif" w:hAnsi="Liberation Serif" w:cs="Calibri"/>
        </w:rPr>
        <w:t xml:space="preserve"> </w:t>
      </w:r>
      <w:proofErr w:type="spellStart"/>
      <w:r>
        <w:rPr>
          <w:rFonts w:ascii="Liberation Serif" w:hAnsi="Liberation Serif" w:cs="Calibri"/>
        </w:rPr>
        <w:t>Uluslararası</w:t>
      </w:r>
      <w:proofErr w:type="spellEnd"/>
      <w:r>
        <w:rPr>
          <w:rFonts w:ascii="Liberation Serif" w:hAnsi="Liberation Serif" w:cs="Calibri"/>
        </w:rPr>
        <w:t xml:space="preserve"> </w:t>
      </w:r>
      <w:proofErr w:type="spellStart"/>
      <w:proofErr w:type="gramStart"/>
      <w:r>
        <w:rPr>
          <w:rFonts w:ascii="Liberation Serif" w:hAnsi="Liberation Serif" w:cs="Calibri"/>
        </w:rPr>
        <w:t>Finans</w:t>
      </w:r>
      <w:proofErr w:type="spellEnd"/>
      <w:r>
        <w:rPr>
          <w:rFonts w:ascii="Liberation Serif" w:hAnsi="Liberation Serif" w:cs="Calibri"/>
        </w:rPr>
        <w:t xml:space="preserve">  </w:t>
      </w:r>
      <w:proofErr w:type="spellStart"/>
      <w:r>
        <w:rPr>
          <w:rFonts w:ascii="Liberation Serif" w:hAnsi="Liberation Serif" w:cs="Calibri"/>
        </w:rPr>
        <w:t>Bölü</w:t>
      </w:r>
      <w:r>
        <w:rPr>
          <w:rFonts w:ascii="Liberation Serif" w:hAnsi="Liberation Serif" w:cs="Calibri"/>
        </w:rPr>
        <w:t>mü</w:t>
      </w:r>
      <w:proofErr w:type="spellEnd"/>
      <w:proofErr w:type="gramEnd"/>
      <w:r>
        <w:rPr>
          <w:rFonts w:ascii="Liberation Serif" w:hAnsi="Liberation Serif" w:cs="Calibri"/>
        </w:rPr>
        <w:t xml:space="preserve"> 34755 </w:t>
      </w:r>
      <w:proofErr w:type="spellStart"/>
      <w:r>
        <w:rPr>
          <w:rFonts w:ascii="Liberation Serif" w:hAnsi="Liberation Serif" w:cs="Calibri"/>
        </w:rPr>
        <w:t>Ataşehir</w:t>
      </w:r>
      <w:proofErr w:type="spellEnd"/>
      <w:r>
        <w:rPr>
          <w:rFonts w:ascii="Liberation Serif" w:hAnsi="Liberation Serif" w:cs="Calibri"/>
        </w:rPr>
        <w:t>-İstanbul</w:t>
      </w:r>
    </w:p>
    <w:p w:rsidR="000A3444" w:rsidRDefault="000A3444" w:rsidP="008F18B6">
      <w:pPr>
        <w:pStyle w:val="NormalWeb"/>
        <w:spacing w:line="276" w:lineRule="auto"/>
      </w:pPr>
    </w:p>
    <w:p w:rsidR="000A3444" w:rsidRDefault="008F18B6" w:rsidP="008F18B6">
      <w:pPr>
        <w:pStyle w:val="NormalWeb"/>
        <w:spacing w:line="276" w:lineRule="auto"/>
      </w:pPr>
      <w:proofErr w:type="spellStart"/>
      <w:r>
        <w:rPr>
          <w:rFonts w:ascii="Liberation Serif" w:hAnsi="Liberation Serif" w:cs="Calibri"/>
        </w:rPr>
        <w:t>Selçuk</w:t>
      </w:r>
      <w:proofErr w:type="spellEnd"/>
      <w:r>
        <w:rPr>
          <w:rFonts w:ascii="Liberation Serif" w:hAnsi="Liberation Serif" w:cs="Calibri"/>
        </w:rPr>
        <w:t xml:space="preserve"> </w:t>
      </w:r>
      <w:proofErr w:type="spellStart"/>
      <w:r>
        <w:rPr>
          <w:rFonts w:ascii="Liberation Serif" w:hAnsi="Liberation Serif" w:cs="Calibri"/>
        </w:rPr>
        <w:t>Bayracı</w:t>
      </w:r>
      <w:proofErr w:type="spellEnd"/>
      <w:r>
        <w:rPr>
          <w:rFonts w:ascii="Liberation Serif" w:hAnsi="Liberation Serif" w:cs="Calibri"/>
        </w:rPr>
        <w:t xml:space="preserve"> (Res. Assist.)</w:t>
      </w:r>
    </w:p>
    <w:p w:rsidR="000A3444" w:rsidRDefault="008F18B6" w:rsidP="008F18B6">
      <w:pPr>
        <w:pStyle w:val="NormalWeb"/>
        <w:spacing w:line="276" w:lineRule="auto"/>
      </w:pPr>
      <w:proofErr w:type="gramStart"/>
      <w:r>
        <w:rPr>
          <w:rFonts w:ascii="Liberation Serif" w:hAnsi="Liberation Serif" w:cs="Calibri"/>
        </w:rPr>
        <w:t>Phone :</w:t>
      </w:r>
      <w:proofErr w:type="gramEnd"/>
      <w:r>
        <w:rPr>
          <w:rFonts w:ascii="Liberation Serif" w:hAnsi="Liberation Serif" w:cs="Calibri"/>
        </w:rPr>
        <w:t xml:space="preserve"> 0216 578 00 00 / 2742</w:t>
      </w:r>
    </w:p>
    <w:p w:rsidR="000A3444" w:rsidRDefault="008F18B6" w:rsidP="008F18B6">
      <w:pPr>
        <w:pStyle w:val="NormalWeb"/>
        <w:spacing w:line="276" w:lineRule="auto"/>
      </w:pPr>
      <w:r>
        <w:rPr>
          <w:rFonts w:ascii="Liberation Serif" w:hAnsi="Liberation Serif" w:cs="Calibri"/>
        </w:rPr>
        <w:t>E-</w:t>
      </w:r>
      <w:proofErr w:type="gramStart"/>
      <w:r>
        <w:rPr>
          <w:rFonts w:ascii="Liberation Serif" w:hAnsi="Liberation Serif" w:cs="Calibri"/>
        </w:rPr>
        <w:t>mail :</w:t>
      </w:r>
      <w:proofErr w:type="gramEnd"/>
      <w:r>
        <w:rPr>
          <w:rFonts w:ascii="Liberation Serif" w:hAnsi="Liberation Serif" w:cs="Calibri"/>
        </w:rPr>
        <w:t xml:space="preserve"> </w:t>
      </w:r>
      <w:hyperlink r:id="rId7">
        <w:r>
          <w:rPr>
            <w:rStyle w:val="InternetLink"/>
            <w:rFonts w:ascii="Liberation Serif" w:hAnsi="Liberation Serif" w:cs="Calibri"/>
          </w:rPr>
          <w:t>selcuk.bayraci@yeditepe.edu.tr</w:t>
        </w:r>
      </w:hyperlink>
    </w:p>
    <w:p w:rsidR="000A3444" w:rsidRDefault="008F18B6" w:rsidP="008F18B6">
      <w:pPr>
        <w:pStyle w:val="NormalWeb"/>
        <w:spacing w:line="276" w:lineRule="auto"/>
      </w:pPr>
      <w:proofErr w:type="spellStart"/>
      <w:proofErr w:type="gramStart"/>
      <w:r>
        <w:rPr>
          <w:rFonts w:ascii="Liberation Serif" w:hAnsi="Liberation Serif" w:cs="Calibri"/>
        </w:rPr>
        <w:t>Adress</w:t>
      </w:r>
      <w:proofErr w:type="spellEnd"/>
      <w:r>
        <w:rPr>
          <w:rFonts w:ascii="Liberation Serif" w:hAnsi="Liberation Serif" w:cs="Calibri"/>
        </w:rPr>
        <w:t xml:space="preserve"> :</w:t>
      </w:r>
      <w:proofErr w:type="gramEnd"/>
      <w:r>
        <w:rPr>
          <w:rFonts w:ascii="Liberation Serif" w:hAnsi="Liberation Serif" w:cs="Calibri"/>
        </w:rPr>
        <w:t xml:space="preserve"> </w:t>
      </w:r>
      <w:proofErr w:type="spellStart"/>
      <w:r>
        <w:rPr>
          <w:rFonts w:ascii="Liberation Serif" w:hAnsi="Liberation Serif" w:cs="Calibri"/>
        </w:rPr>
        <w:t>İnönü</w:t>
      </w:r>
      <w:proofErr w:type="spellEnd"/>
      <w:r>
        <w:rPr>
          <w:rFonts w:ascii="Liberation Serif" w:hAnsi="Liberation Serif" w:cs="Calibri"/>
        </w:rPr>
        <w:t xml:space="preserve"> </w:t>
      </w:r>
      <w:proofErr w:type="spellStart"/>
      <w:r>
        <w:rPr>
          <w:rFonts w:ascii="Liberation Serif" w:hAnsi="Liberation Serif" w:cs="Calibri"/>
        </w:rPr>
        <w:t>Mah</w:t>
      </w:r>
      <w:proofErr w:type="spellEnd"/>
      <w:r>
        <w:rPr>
          <w:rFonts w:ascii="Liberation Serif" w:hAnsi="Liberation Serif" w:cs="Calibri"/>
        </w:rPr>
        <w:t xml:space="preserve">. </w:t>
      </w:r>
      <w:proofErr w:type="spellStart"/>
      <w:r>
        <w:rPr>
          <w:rFonts w:ascii="Liberation Serif" w:hAnsi="Liberation Serif" w:cs="Calibri"/>
        </w:rPr>
        <w:t>Kayışdağı</w:t>
      </w:r>
      <w:proofErr w:type="spellEnd"/>
      <w:r>
        <w:rPr>
          <w:rFonts w:ascii="Liberation Serif" w:hAnsi="Liberation Serif" w:cs="Calibri"/>
        </w:rPr>
        <w:t xml:space="preserve"> Cad.  26 </w:t>
      </w:r>
      <w:proofErr w:type="spellStart"/>
      <w:r>
        <w:rPr>
          <w:rFonts w:ascii="Liberation Serif" w:hAnsi="Liberation Serif" w:cs="Calibri"/>
        </w:rPr>
        <w:t>Ağustos</w:t>
      </w:r>
      <w:proofErr w:type="spellEnd"/>
      <w:r>
        <w:rPr>
          <w:rFonts w:ascii="Liberation Serif" w:hAnsi="Liberation Serif" w:cs="Calibri"/>
        </w:rPr>
        <w:t xml:space="preserve"> </w:t>
      </w:r>
      <w:proofErr w:type="spellStart"/>
      <w:r>
        <w:rPr>
          <w:rFonts w:ascii="Liberation Serif" w:hAnsi="Liberation Serif" w:cs="Calibri"/>
        </w:rPr>
        <w:t>Yerleşimi</w:t>
      </w:r>
      <w:proofErr w:type="spellEnd"/>
      <w:r>
        <w:rPr>
          <w:rFonts w:ascii="Liberation Serif" w:hAnsi="Liberation Serif" w:cs="Calibri"/>
        </w:rPr>
        <w:t xml:space="preserve"> </w:t>
      </w:r>
      <w:proofErr w:type="spellStart"/>
      <w:r>
        <w:rPr>
          <w:rFonts w:ascii="Liberation Serif" w:hAnsi="Liberation Serif" w:cs="Calibri"/>
        </w:rPr>
        <w:t>Ticari</w:t>
      </w:r>
      <w:proofErr w:type="spellEnd"/>
      <w:r>
        <w:rPr>
          <w:rFonts w:ascii="Liberation Serif" w:hAnsi="Liberation Serif" w:cs="Calibri"/>
        </w:rPr>
        <w:t xml:space="preserve"> </w:t>
      </w:r>
      <w:proofErr w:type="spellStart"/>
      <w:r>
        <w:rPr>
          <w:rFonts w:ascii="Liberation Serif" w:hAnsi="Liberation Serif" w:cs="Calibri"/>
        </w:rPr>
        <w:t>Bilimle</w:t>
      </w:r>
      <w:r>
        <w:rPr>
          <w:rFonts w:ascii="Liberation Serif" w:hAnsi="Liberation Serif" w:cs="Calibri"/>
        </w:rPr>
        <w:t>r</w:t>
      </w:r>
      <w:proofErr w:type="spellEnd"/>
      <w:r>
        <w:rPr>
          <w:rFonts w:ascii="Liberation Serif" w:hAnsi="Liberation Serif" w:cs="Calibri"/>
        </w:rPr>
        <w:t xml:space="preserve"> </w:t>
      </w:r>
      <w:proofErr w:type="spellStart"/>
      <w:r>
        <w:rPr>
          <w:rFonts w:ascii="Liberation Serif" w:hAnsi="Liberation Serif" w:cs="Calibri"/>
        </w:rPr>
        <w:t>Fakültesi</w:t>
      </w:r>
      <w:proofErr w:type="spellEnd"/>
      <w:r>
        <w:rPr>
          <w:rFonts w:ascii="Liberation Serif" w:hAnsi="Liberation Serif" w:cs="Calibri"/>
        </w:rPr>
        <w:t xml:space="preserve"> </w:t>
      </w:r>
      <w:proofErr w:type="spellStart"/>
      <w:r>
        <w:rPr>
          <w:rFonts w:ascii="Liberation Serif" w:hAnsi="Liberation Serif" w:cs="Calibri"/>
        </w:rPr>
        <w:t>Uluslararası</w:t>
      </w:r>
      <w:proofErr w:type="spellEnd"/>
      <w:r>
        <w:rPr>
          <w:rFonts w:ascii="Liberation Serif" w:hAnsi="Liberation Serif" w:cs="Calibri"/>
        </w:rPr>
        <w:t xml:space="preserve"> </w:t>
      </w:r>
      <w:proofErr w:type="spellStart"/>
      <w:proofErr w:type="gramStart"/>
      <w:r>
        <w:rPr>
          <w:rFonts w:ascii="Liberation Serif" w:hAnsi="Liberation Serif" w:cs="Calibri"/>
        </w:rPr>
        <w:t>Finans</w:t>
      </w:r>
      <w:proofErr w:type="spellEnd"/>
      <w:r>
        <w:rPr>
          <w:rFonts w:ascii="Liberation Serif" w:hAnsi="Liberation Serif" w:cs="Calibri"/>
        </w:rPr>
        <w:t xml:space="preserve">  </w:t>
      </w:r>
      <w:proofErr w:type="spellStart"/>
      <w:r>
        <w:rPr>
          <w:rFonts w:ascii="Liberation Serif" w:hAnsi="Liberation Serif" w:cs="Calibri"/>
        </w:rPr>
        <w:t>Bölümü</w:t>
      </w:r>
      <w:proofErr w:type="spellEnd"/>
      <w:proofErr w:type="gramEnd"/>
      <w:r>
        <w:rPr>
          <w:rFonts w:ascii="Liberation Serif" w:hAnsi="Liberation Serif" w:cs="Calibri"/>
        </w:rPr>
        <w:t xml:space="preserve"> 34755 </w:t>
      </w:r>
      <w:proofErr w:type="spellStart"/>
      <w:r>
        <w:rPr>
          <w:rFonts w:ascii="Liberation Serif" w:hAnsi="Liberation Serif" w:cs="Calibri"/>
        </w:rPr>
        <w:t>Ataşehir</w:t>
      </w:r>
      <w:proofErr w:type="spellEnd"/>
      <w:r>
        <w:rPr>
          <w:rFonts w:ascii="Liberation Serif" w:hAnsi="Liberation Serif" w:cs="Calibri"/>
        </w:rPr>
        <w:t>-İstanbul</w:t>
      </w:r>
    </w:p>
    <w:p w:rsidR="000A3444" w:rsidRDefault="000A3444">
      <w:pPr>
        <w:pStyle w:val="NormalWeb"/>
        <w:spacing w:line="360" w:lineRule="auto"/>
      </w:pPr>
    </w:p>
    <w:p w:rsidR="000A3444" w:rsidRDefault="000A3444">
      <w:pPr>
        <w:pStyle w:val="NormalWeb"/>
      </w:pPr>
    </w:p>
    <w:sectPr w:rsidR="000A3444">
      <w:pgSz w:w="12240" w:h="15840"/>
      <w:pgMar w:top="1134" w:right="1134" w:bottom="1134" w:left="113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iberation Serif">
    <w:altName w:val="MS PMincho"/>
    <w:charset w:val="80"/>
    <w:family w:val="roman"/>
    <w:pitch w:val="variable"/>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Verdana;serif">
    <w:altName w:val="Times New Roman"/>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A3444"/>
    <w:rsid w:val="000A3444"/>
    <w:rsid w:val="00414BE3"/>
    <w:rsid w:val="006F4A7A"/>
    <w:rsid w:val="008F1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Liberation Serif" w:eastAsia="Droid Sans Fallback" w:hAnsi="Liberation Serif" w:cs="Lohit Hindi"/>
      <w:color w:val="00000A"/>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InternetLink">
    <w:name w:val="Internet Link"/>
    <w:rPr>
      <w:color w:val="000080"/>
      <w:u w:val="single"/>
      <w:lang w:val="en-US" w:eastAsia="en-US" w:bidi="en-US"/>
    </w:rPr>
  </w:style>
  <w:style w:type="character" w:customStyle="1" w:styleId="apple-converted-space">
    <w:name w:val="apple-converted-space"/>
    <w:basedOn w:val="DefaultParagraphFont"/>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NormalWeb">
    <w:name w:val="Normal (Web)"/>
    <w:basedOn w:val="Normal"/>
    <w:pPr>
      <w:spacing w:before="28" w:after="28" w:line="100" w:lineRule="atLeast"/>
    </w:pPr>
    <w:rPr>
      <w:rFonts w:ascii="Times New Roman" w:eastAsia="Times New Roman" w:hAnsi="Times New Roman" w:cs="Times New Roman"/>
      <w:lang w:eastAsia="tr-TR"/>
    </w:r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lcuk.bayraci@yeditepe.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guz.ersan@yeditepe.edu.tr" TargetMode="External"/><Relationship Id="rId5" Type="http://schemas.openxmlformats.org/officeDocument/2006/relationships/hyperlink" Target="mailto:gunal@yeditepe.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2732</Words>
  <Characters>15579</Characters>
  <Application>Microsoft Office Word</Application>
  <DocSecurity>0</DocSecurity>
  <Lines>129</Lines>
  <Paragraphs>36</Paragraphs>
  <ScaleCrop>false</ScaleCrop>
  <Company/>
  <LinksUpToDate>false</LinksUpToDate>
  <CharactersWithSpaces>18275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Selcuk Bayraci</dc:creator>
  <cp:lastModifiedBy>Tunc</cp:lastModifiedBy>
  <cp:revision>10</cp:revision>
  <cp:lastPrinted>1900-12-31T22:00:00Z</cp:lastPrinted>
  <dcterms:created xsi:type="dcterms:W3CDTF">2013-06-18T09:36:00Z</dcterms:created>
  <dcterms:modified xsi:type="dcterms:W3CDTF">2015-03-24T14:17:00Z</dcterms:modified>
</cp:coreProperties>
</file>