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1139"/>
        <w:gridCol w:w="1087"/>
        <w:gridCol w:w="1244"/>
        <w:gridCol w:w="910"/>
        <w:gridCol w:w="770"/>
      </w:tblGrid>
      <w:tr w:rsidR="006C7CAB" w:rsidRPr="00A5034B" w14:paraId="0518EAB4" w14:textId="77777777" w:rsidTr="00423B00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07F2B510" w14:textId="77777777" w:rsidR="006C7CAB" w:rsidRPr="00A5034B" w:rsidRDefault="006C7CAB" w:rsidP="004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987426" w:rsidRPr="00A5034B" w14:paraId="25BFD9A3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F09E3C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Course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F32908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79EB74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4A88EC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 xml:space="preserve">L+P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73A005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CEDB4D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987426" w:rsidRPr="00A5034B" w14:paraId="620A524E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0D12B0" w14:textId="77777777" w:rsidR="006C7CAB" w:rsidRPr="00A5034B" w:rsidRDefault="00987426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Seminal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Works in Media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92C6ED" w14:textId="77777777" w:rsidR="006C7CAB" w:rsidRPr="00A5034B" w:rsidRDefault="00987426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MES 600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E63589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A08E87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88AF01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AE8AA9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</w:tbl>
    <w:p w14:paraId="41045D2B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6625"/>
      </w:tblGrid>
      <w:tr w:rsidR="006C7CAB" w:rsidRPr="00A5034B" w14:paraId="05E2A0D1" w14:textId="77777777" w:rsidTr="00423B0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770480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F48015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14:paraId="624016B7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6625"/>
      </w:tblGrid>
      <w:tr w:rsidR="006C7CAB" w:rsidRPr="00A5034B" w14:paraId="001E06E0" w14:textId="77777777" w:rsidTr="00423B0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B44B70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Language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BEE32D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English</w:t>
            </w:r>
          </w:p>
        </w:tc>
      </w:tr>
      <w:tr w:rsidR="006C7CAB" w:rsidRPr="00A5034B" w14:paraId="291A4F6B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FA647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ECFFB4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PhD</w:t>
            </w:r>
            <w:proofErr w:type="spellEnd"/>
          </w:p>
        </w:tc>
      </w:tr>
      <w:tr w:rsidR="006C7CAB" w:rsidRPr="00A5034B" w14:paraId="5A4659CB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658A1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Course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6FACD5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6C7CAB" w:rsidRPr="00A5034B" w14:paraId="176F0434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EFA89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Course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23C5FB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C7CAB" w:rsidRPr="00A5034B" w14:paraId="465B1960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010673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612F29" w14:textId="53E61822" w:rsidR="006C7CAB" w:rsidRPr="00A5034B" w:rsidRDefault="006C7CAB" w:rsidP="000040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7CAB" w:rsidRPr="00A5034B" w14:paraId="1A2B68F5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FE95DC7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BF7655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C7CAB" w:rsidRPr="00A5034B" w14:paraId="1A11135D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663CD3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381883" w14:textId="545CF918" w:rsidR="006C7CAB" w:rsidRPr="00A5034B" w:rsidRDefault="006C7CAB" w:rsidP="00423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main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purpose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this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course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examine</w:t>
            </w:r>
            <w:proofErr w:type="spellEnd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seminal</w:t>
            </w:r>
            <w:proofErr w:type="spellEnd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</w:t>
            </w:r>
            <w:r w:rsidR="00987426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orks</w:t>
            </w:r>
            <w:proofErr w:type="spellEnd"/>
            <w:r w:rsidR="00987426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="00987426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mass</w:t>
            </w:r>
            <w:proofErr w:type="spellEnd"/>
            <w:r w:rsidR="00987426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87426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communication</w:t>
            </w:r>
            <w:proofErr w:type="spellEnd"/>
            <w:r w:rsidR="00987426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87426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theorie</w:t>
            </w:r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basic</w:t>
            </w:r>
            <w:proofErr w:type="spellEnd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cultural</w:t>
            </w:r>
            <w:proofErr w:type="spellEnd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31A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teories</w:t>
            </w:r>
            <w:proofErr w:type="spellEnd"/>
            <w:r w:rsidR="00987426"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6C7CAB" w:rsidRPr="00A5034B" w14:paraId="54378E43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208BFD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A7320B" w14:textId="5A65A9FB" w:rsidR="006C7CAB" w:rsidRPr="0000404D" w:rsidRDefault="0000404D" w:rsidP="0000404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bookmarkStart w:id="0" w:name="_GoBack"/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today’s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Seminal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theories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emphasized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pioneering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scholarly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paradigm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shifts</w:t>
            </w:r>
            <w:proofErr w:type="spellEnd"/>
            <w:r w:rsidRPr="0000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</w:tbl>
    <w:p w14:paraId="72597801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1726"/>
        <w:gridCol w:w="1286"/>
        <w:gridCol w:w="1533"/>
      </w:tblGrid>
      <w:tr w:rsidR="00493BD8" w:rsidRPr="00A5034B" w14:paraId="672CFF65" w14:textId="77777777" w:rsidTr="00423B00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5DAC21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Learning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Outcomes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3DA1723D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Program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Qualifications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A85890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Methods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5A7450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Methods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93BD8" w:rsidRPr="00A5034B" w14:paraId="123B8F40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4EB9D5" w14:textId="1740BBF8" w:rsidR="006C7CAB" w:rsidRPr="00A5034B" w:rsidRDefault="006C7CAB" w:rsidP="003C28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1)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Analyze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mass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theoris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cultural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together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1B3BE8B0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5A6647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12906D" w14:textId="7A5856AE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87431F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B</w:t>
            </w:r>
          </w:p>
        </w:tc>
      </w:tr>
      <w:tr w:rsidR="00493BD8" w:rsidRPr="00A5034B" w14:paraId="43446096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F34239" w14:textId="1727EAD1" w:rsidR="006C7CAB" w:rsidRPr="00A5034B" w:rsidRDefault="006C7CAB" w:rsidP="003C28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2)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Analyze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discourse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media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its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effects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with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critical</w:t>
            </w:r>
            <w:proofErr w:type="spellEnd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perspective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="003C28D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3C40527C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9275B" w14:textId="77777777" w:rsidR="006C7CAB" w:rsidRPr="00A5034B" w:rsidRDefault="006C7CAB" w:rsidP="00423B0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sz w:val="24"/>
                <w:szCs w:val="24"/>
              </w:rPr>
              <w:t>2, 4, 9, 12, 13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578C67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   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B203B1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A,B</w:t>
            </w:r>
          </w:p>
        </w:tc>
      </w:tr>
      <w:tr w:rsidR="00493BD8" w:rsidRPr="00A5034B" w14:paraId="3C9DFC45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3A38AE" w14:textId="32569E94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3)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Discuss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different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their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emergence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its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critiques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comperatively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219D2B0D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96246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sz w:val="24"/>
                <w:szCs w:val="24"/>
              </w:rPr>
              <w:t>5, 9, 12, 13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8BD506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   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78067E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A,B</w:t>
            </w:r>
          </w:p>
        </w:tc>
      </w:tr>
      <w:tr w:rsidR="00493BD8" w:rsidRPr="00A5034B" w14:paraId="16CE5A81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E3BD82" w14:textId="6DDD2100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4)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Discuss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main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aim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focus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of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culturel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media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comperatively</w:t>
            </w:r>
            <w:proofErr w:type="spellEnd"/>
            <w:r w:rsidR="00423B00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22E9E0EC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67629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sz w:val="24"/>
                <w:szCs w:val="24"/>
              </w:rPr>
              <w:t>1, 5, 8, 9, 11, 14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CFADC1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   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499B10" w14:textId="39864CB8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87431F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B</w:t>
            </w:r>
          </w:p>
        </w:tc>
      </w:tr>
      <w:tr w:rsidR="00493BD8" w:rsidRPr="00A5034B" w14:paraId="4A3F3B0D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507B72" w14:textId="19183D2C" w:rsidR="006C7CAB" w:rsidRPr="00A5034B" w:rsidRDefault="006C7CAB" w:rsidP="00477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5) </w:t>
            </w:r>
            <w:proofErr w:type="spellStart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Evaluate</w:t>
            </w:r>
            <w:proofErr w:type="spellEnd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mass</w:t>
            </w:r>
            <w:proofErr w:type="spellEnd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arguements</w:t>
            </w:r>
            <w:proofErr w:type="spellEnd"/>
            <w:r w:rsidR="00AA4B67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</w:t>
            </w:r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main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stream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critical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through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critiques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="00493BD8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</w:p>
          <w:p w14:paraId="2D9C9F27" w14:textId="77777777" w:rsidR="00477E8F" w:rsidRPr="00A5034B" w:rsidRDefault="00477E8F" w:rsidP="00477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  <w:p w14:paraId="6C9273BB" w14:textId="77777777" w:rsidR="00477E8F" w:rsidRPr="00A5034B" w:rsidRDefault="00477E8F" w:rsidP="00477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  <w:p w14:paraId="0572C85B" w14:textId="7D20685C" w:rsidR="00477E8F" w:rsidRPr="00A5034B" w:rsidRDefault="00477E8F" w:rsidP="00477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1F7CF518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7D36FBD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2, 5, 8, 9, 13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726D3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   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D4C2BB" w14:textId="7039F426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87431F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B</w:t>
            </w:r>
          </w:p>
        </w:tc>
      </w:tr>
    </w:tbl>
    <w:p w14:paraId="76C9479F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063"/>
      </w:tblGrid>
      <w:tr w:rsidR="006C7CAB" w:rsidRPr="00A5034B" w14:paraId="495535EE" w14:textId="77777777" w:rsidTr="00423B00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CDA02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Methods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86396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1: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Lecture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2: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Question-Answer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3: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Discussion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4: Presentation</w:t>
            </w:r>
          </w:p>
        </w:tc>
      </w:tr>
      <w:tr w:rsidR="006C7CAB" w:rsidRPr="00A5034B" w14:paraId="665C898B" w14:textId="77777777" w:rsidTr="00423B00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02BB8F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Methods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E23D75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A:Weekly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presentation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B: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Assignment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article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</w:tr>
    </w:tbl>
    <w:p w14:paraId="071583C0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6421"/>
        <w:gridCol w:w="1715"/>
      </w:tblGrid>
      <w:tr w:rsidR="006C7CAB" w:rsidRPr="00A5034B" w14:paraId="4D392F74" w14:textId="77777777" w:rsidTr="00423B0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6BFF97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CONTENT</w:t>
            </w:r>
          </w:p>
        </w:tc>
      </w:tr>
      <w:tr w:rsidR="006C7CAB" w:rsidRPr="00A5034B" w14:paraId="090F8D79" w14:textId="77777777" w:rsidTr="00423B00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DE48B0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974FB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DA2022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Materials</w:t>
            </w:r>
            <w:proofErr w:type="spellEnd"/>
          </w:p>
        </w:tc>
      </w:tr>
      <w:tr w:rsidR="006C7CAB" w:rsidRPr="00A5034B" w14:paraId="1EE75F75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B31B9F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37733C" w14:textId="0183F01F" w:rsidR="006C7CAB" w:rsidRPr="00A5034B" w:rsidRDefault="002D2E25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overlook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4CA1C9" w14:textId="30CE3D47" w:rsidR="006C7CAB" w:rsidRPr="00A5034B" w:rsidRDefault="002D2E25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Main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stream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critical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approaches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C7CAB" w:rsidRPr="00A5034B" w14:paraId="075B7FFB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45D143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79D54C" w14:textId="3D9F9314" w:rsidR="006C7CAB" w:rsidRPr="00A5034B" w:rsidRDefault="002D2E25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overlook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F8BC45" w14:textId="280292A5" w:rsidR="006C7CAB" w:rsidRPr="00A5034B" w:rsidRDefault="002D2E25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</w:p>
        </w:tc>
      </w:tr>
      <w:tr w:rsidR="006C7CAB" w:rsidRPr="00A5034B" w14:paraId="3419813C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497CA6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3FDC8D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  <w:p w14:paraId="4EFCC472" w14:textId="68EEF305" w:rsidR="006C7CAB" w:rsidRPr="00A5034B" w:rsidRDefault="002D2E25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Populer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="00A9450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9450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mass</w:t>
            </w:r>
            <w:proofErr w:type="spellEnd"/>
            <w:r w:rsidR="00A9450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9450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="00A9450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folk </w:t>
            </w:r>
            <w:proofErr w:type="spellStart"/>
            <w:r w:rsidR="00A9450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="00A9450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A94501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subculture</w:t>
            </w:r>
            <w:proofErr w:type="spellEnd"/>
          </w:p>
          <w:p w14:paraId="52091E3B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D9AEF3" w14:textId="756990E3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Definitions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populer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subculture</w:t>
            </w:r>
            <w:proofErr w:type="spellEnd"/>
          </w:p>
        </w:tc>
      </w:tr>
      <w:tr w:rsidR="006C7CAB" w:rsidRPr="00A5034B" w14:paraId="01B2FF40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7FB649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80E00B" w14:textId="013C4188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Popular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media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1FD174" w14:textId="33755ACB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relationship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between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popular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media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C7CAB" w:rsidRPr="00A5034B" w14:paraId="5573A088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F6DEE4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D1A3D9" w14:textId="14D4BC81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Language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87B691" w14:textId="68D99012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Meaning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</w:p>
        </w:tc>
      </w:tr>
      <w:tr w:rsidR="006C7CAB" w:rsidRPr="00A5034B" w14:paraId="2C523FE8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E262AA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EFE4C2" w14:textId="25263350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Structuralism</w:t>
            </w:r>
            <w:proofErr w:type="spellEnd"/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27A784" w14:textId="099C3246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emergence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structuralism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C7CAB" w:rsidRPr="00A5034B" w14:paraId="7F39F9F5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6A6FA9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4A9212" w14:textId="0DB3CEAE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Structuralism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D270B1" w14:textId="7030F796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Structuralist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tradition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C7CAB" w:rsidRPr="00A5034B" w14:paraId="0450A686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372D07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C75DA7" w14:textId="3D89E6BA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Post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structuralism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60B019" w14:textId="3D718454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emergence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post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structuralism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C7CAB" w:rsidRPr="00A5034B" w14:paraId="7AD75A1F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110453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DFACFC" w14:textId="1ABA6479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Post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structuralism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FC084D" w14:textId="3FB35B1F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Post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structuralist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tradition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communucation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C7CAB" w:rsidRPr="00A5034B" w14:paraId="4BE0FCE1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A94389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90A461" w14:textId="5D4A017A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modernism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FEED44" w14:textId="371D845C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Different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approaches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modernism</w:t>
            </w:r>
            <w:proofErr w:type="spellEnd"/>
          </w:p>
        </w:tc>
      </w:tr>
      <w:tr w:rsidR="006C7CAB" w:rsidRPr="00A5034B" w14:paraId="0B1D25C8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521FE7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9EA46E" w14:textId="3C147AA3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modernism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16DCB0" w14:textId="713DBBC8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Different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approaches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modernism</w:t>
            </w:r>
            <w:proofErr w:type="spellEnd"/>
          </w:p>
        </w:tc>
      </w:tr>
      <w:tr w:rsidR="006C7CAB" w:rsidRPr="00A5034B" w14:paraId="31B61709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3F14F6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14211F" w14:textId="2AA7542C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Post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modernism</w:t>
            </w:r>
            <w:proofErr w:type="spellEnd"/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477090" w14:textId="02905D8F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Post modern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theory</w:t>
            </w:r>
            <w:proofErr w:type="spellEnd"/>
          </w:p>
        </w:tc>
      </w:tr>
      <w:tr w:rsidR="006C7CAB" w:rsidRPr="00A5034B" w14:paraId="06D4B17D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9E7C21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0CB8E2" w14:textId="00D8BB62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Post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modernism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theories</w:t>
            </w:r>
            <w:proofErr w:type="spellEnd"/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1D871A" w14:textId="33CC7383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Post modern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theory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communication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6C7CAB" w:rsidRPr="00A5034B" w14:paraId="051A5C29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A9AF00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AB5B62" w14:textId="2FDD2B9D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Cultural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economy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politics</w:t>
            </w:r>
            <w:proofErr w:type="spellEnd"/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DD83EA" w14:textId="57C79D0C" w:rsidR="006C7CAB" w:rsidRPr="00A5034B" w:rsidRDefault="00A94501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Comparison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cultural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studies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economy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politics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="006C7CAB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C7CAB" w:rsidRPr="00A5034B" w14:paraId="6ECF7540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4E548E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0EA63F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overview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0CB6D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14:paraId="27D210F6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6529"/>
      </w:tblGrid>
      <w:tr w:rsidR="006C7CAB" w:rsidRPr="00A5034B" w14:paraId="24E4E6C2" w14:textId="77777777" w:rsidTr="00423B0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E178D2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6C7CAB" w:rsidRPr="00A5034B" w14:paraId="56587D1F" w14:textId="77777777" w:rsidTr="00423B00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756B7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A920B4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C7CAB" w:rsidRPr="00A5034B" w14:paraId="5F5CE327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C4DF09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866D22" w14:textId="77777777" w:rsidR="006052A0" w:rsidRPr="00A5034B" w:rsidRDefault="006052A0" w:rsidP="006052A0">
            <w:pPr>
              <w:spacing w:after="112"/>
              <w:ind w:right="128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Philiph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Smith (2001),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Cultural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Theory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An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Introduction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Blackwell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Publishing.  </w:t>
            </w:r>
          </w:p>
          <w:p w14:paraId="1D156940" w14:textId="77777777" w:rsidR="006052A0" w:rsidRPr="00A5034B" w:rsidRDefault="006052A0" w:rsidP="006052A0">
            <w:pPr>
              <w:spacing w:after="112"/>
              <w:ind w:right="128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Anthony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Giddens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(2014).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Consequences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Modernity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Polity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Press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5973830F" w14:textId="77777777" w:rsidR="006052A0" w:rsidRPr="00A5034B" w:rsidRDefault="006052A0" w:rsidP="006052A0">
            <w:pPr>
              <w:spacing w:after="112"/>
              <w:ind w:right="128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Anthony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Giddens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(1991).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Modernity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Self Identity. Stanford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Press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3F77AE61" w14:textId="77777777" w:rsidR="006052A0" w:rsidRPr="00A5034B" w:rsidRDefault="006052A0" w:rsidP="006052A0">
            <w:pPr>
              <w:spacing w:after="112"/>
              <w:ind w:right="128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Fredrick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Jameson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(1992).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Postmodernism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Logic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Late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Capitalism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Duke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Press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6D698BD0" w14:textId="77777777" w:rsidR="006052A0" w:rsidRPr="00A5034B" w:rsidRDefault="006052A0" w:rsidP="006052A0">
            <w:pPr>
              <w:spacing w:after="112"/>
              <w:ind w:right="128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Erdoğan (2002). İletişimi Anlamak. Erk Yayınevi.</w:t>
            </w:r>
          </w:p>
          <w:p w14:paraId="05259CD5" w14:textId="77777777" w:rsidR="006052A0" w:rsidRPr="00A5034B" w:rsidRDefault="006052A0" w:rsidP="006052A0">
            <w:pPr>
              <w:spacing w:after="112"/>
              <w:ind w:right="128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Jean François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Lyotard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(1979).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Postmodern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Condition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A Report on Knowledge. 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Manchaster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Press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0EFE4B02" w14:textId="77777777" w:rsidR="006052A0" w:rsidRPr="00A5034B" w:rsidRDefault="006052A0" w:rsidP="006052A0">
            <w:pPr>
              <w:spacing w:after="112"/>
              <w:ind w:right="128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Madan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Sarup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(1993). An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Introductory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Guide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Poststructuralism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Postmodernism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Georgia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Press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6AD7441C" w14:textId="4C9044F9" w:rsidR="006C7CAB" w:rsidRPr="00A5034B" w:rsidRDefault="006052A0" w:rsidP="006052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Art Berkman. (1988).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New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Criticism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Deconstruction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Structuralism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Post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Poststructuralism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Illinois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Press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</w:tbl>
    <w:p w14:paraId="0983281D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063"/>
      </w:tblGrid>
      <w:tr w:rsidR="006C7CAB" w:rsidRPr="00A5034B" w14:paraId="1A4742C2" w14:textId="77777777" w:rsidTr="00423B0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A684F4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 SHARING</w:t>
            </w:r>
          </w:p>
        </w:tc>
      </w:tr>
      <w:tr w:rsidR="006C7CAB" w:rsidRPr="00A5034B" w14:paraId="7A7740FA" w14:textId="77777777" w:rsidTr="00423B00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D8D635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9E7EE7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C7CAB" w:rsidRPr="00A5034B" w14:paraId="6F7B58FA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04A796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9E0D91" w14:textId="089680E4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Selecting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one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topics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schedule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writing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article</w:t>
            </w:r>
            <w:proofErr w:type="spellEnd"/>
            <w:r w:rsidR="0087431F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87431F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weekly</w:t>
            </w:r>
            <w:proofErr w:type="spellEnd"/>
            <w:r w:rsidR="0087431F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7431F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presentations</w:t>
            </w:r>
            <w:proofErr w:type="spellEnd"/>
          </w:p>
        </w:tc>
      </w:tr>
      <w:tr w:rsidR="006C7CAB" w:rsidRPr="00A5034B" w14:paraId="648FAE12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115ED6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7026DD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14:paraId="7715D4CF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9"/>
        <w:gridCol w:w="1187"/>
        <w:gridCol w:w="1807"/>
      </w:tblGrid>
      <w:tr w:rsidR="006C7CAB" w:rsidRPr="00A5034B" w14:paraId="49748923" w14:textId="77777777" w:rsidTr="00423B0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91F519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6C7CAB" w:rsidRPr="00A5034B" w14:paraId="093779B8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BDE161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7BFBA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726FC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6C7CAB" w:rsidRPr="00A5034B" w14:paraId="48019F22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453973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Assignment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article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 (final)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B9ADB1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4952FD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70</w:t>
            </w:r>
          </w:p>
        </w:tc>
      </w:tr>
      <w:tr w:rsidR="006C7CAB" w:rsidRPr="00A5034B" w14:paraId="26B0D1E0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42B27F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weekly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presentations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C66F20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A21949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30</w:t>
            </w:r>
          </w:p>
        </w:tc>
      </w:tr>
      <w:tr w:rsidR="006C7CAB" w:rsidRPr="00A5034B" w14:paraId="71013E63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70355F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BC63C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4D13E6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  <w:tr w:rsidR="006C7CAB" w:rsidRPr="00A5034B" w14:paraId="05F41D9C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C34204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C87C93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600D89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40</w:t>
            </w:r>
          </w:p>
        </w:tc>
      </w:tr>
      <w:tr w:rsidR="006C7CAB" w:rsidRPr="00A5034B" w14:paraId="7DF47E47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209F2D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8728FC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3C28C2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60</w:t>
            </w:r>
          </w:p>
        </w:tc>
      </w:tr>
      <w:tr w:rsidR="006C7CAB" w:rsidRPr="00A5034B" w14:paraId="7A2A29CA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9D67E6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7B101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3E5406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14:paraId="3E9232C1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18"/>
      </w:tblGrid>
      <w:tr w:rsidR="006C7CAB" w:rsidRPr="00A5034B" w14:paraId="496D66A2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B1E012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EDD0BC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/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Field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Courses</w:t>
            </w:r>
          </w:p>
        </w:tc>
      </w:tr>
    </w:tbl>
    <w:p w14:paraId="05072062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7053"/>
        <w:gridCol w:w="258"/>
        <w:gridCol w:w="258"/>
        <w:gridCol w:w="258"/>
        <w:gridCol w:w="258"/>
        <w:gridCol w:w="258"/>
        <w:gridCol w:w="86"/>
      </w:tblGrid>
      <w:tr w:rsidR="006C7CAB" w:rsidRPr="00A5034B" w14:paraId="1A76E1BC" w14:textId="77777777" w:rsidTr="00423B00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7206AC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COURSE'S CONTRIBUTION TO PROGRAM</w:t>
            </w:r>
          </w:p>
        </w:tc>
      </w:tr>
      <w:tr w:rsidR="006C7CAB" w:rsidRPr="00A5034B" w14:paraId="7F88AA82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BE967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9FB476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Program Learning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DB1385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Contribution</w:t>
            </w:r>
            <w:proofErr w:type="spellEnd"/>
          </w:p>
        </w:tc>
      </w:tr>
      <w:tr w:rsidR="006C7CAB" w:rsidRPr="00A5034B" w14:paraId="279E7FA0" w14:textId="77777777" w:rsidTr="00423B00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39022B39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340F610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2C7AD0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703D7A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F348D5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3E1993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680287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4D35E4FC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3214F396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92DC12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1141D4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 and enhance the current and advanced knowledge in the field with original thought and/or research and come up with innovative definitions based on Master's degree qualifications.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17510F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8D8DA2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7F49F4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450821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F55C8CF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0905798E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12EB96D6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D18167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5E4A4C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Conceive the interdisciplinary </w:t>
            </w:r>
            <w:proofErr w:type="gramStart"/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which</w:t>
            </w:r>
            <w:proofErr w:type="gramEnd"/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field is related with; come up with original solutions by using knowledge requiring proficiency on analysis, synthesis and assessment of new and complex ideas.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552571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8A461B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B03C6C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0AC112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9D8E1B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76616EFB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425107E3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0648C3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224372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and leading new strategic approaches to solve unforeseen and complex issues in the media studies field through integrative and creative elaboration.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8247C0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077AB2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FAF8B9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24A700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278404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6D005F33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0C74F87B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A859B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86C1E9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Contributing to the science of media studies through attaining advanced skills in research methodologies; through developing new scientific methods and approaches, importing existing methods from other fields into media studies; through investigating, comprehending, designing, adapting and implementing original topics.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C9C7DB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050FF3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41ACA1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885DAC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7E90BB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358362E0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4B167FDE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6D36A2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D5EEA5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Conducting independent research, </w:t>
            </w:r>
            <w:proofErr w:type="spellStart"/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analyzing</w:t>
            </w:r>
            <w:proofErr w:type="spellEnd"/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scientific phenomenon through broad, deep and critical perspective, arriving at new syntheses and evaluations in the discipline of media studies.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310B48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8A8CBD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4628B8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94F090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DD965D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3DE1D4B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63781B11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343546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EC9F2A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Publishing scientific articles in reputable refereed journals, presenting papers in scientific conferences in the field of media studies and its sub-disciplines.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A2D4D7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CC19FF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0DEF9A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ADC7FA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DDA446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3F40532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473B61BD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B3351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088BFF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effective communication skills to scientifically present and defend original ideas to an expert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EF8AE8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B0B4E2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180A55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513C9E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8F35CB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0C0F6FA9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56BDCCC2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21641B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0A2E7C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contribute to information society via continuous follow up of social and cultural developments both professionally and academically; To analyse and evaluate media’s agenda setting dynamics and daily events via new media technologies, globalisation and convergence in media.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A61A3E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49BC80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D15DA1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01CF51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7B2A7E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7A1A1C54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75280E51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650D43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BA9490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 an innovative knowledge, method, design and/or practice or adapt an already known knowledge, method, design and/or practice to another field; research, conceive, design, adapt and implement an original subject.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E22E42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155A91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40362F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6B63D1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E1325B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D5586FB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7D65B93B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BA300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D1B7CA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Demonstrate functional interaction by using strategic </w:t>
            </w:r>
            <w:proofErr w:type="gramStart"/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decision making</w:t>
            </w:r>
            <w:proofErr w:type="gramEnd"/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processes in solving problems encountered in the field.</w:t>
            </w:r>
          </w:p>
          <w:p w14:paraId="61849726" w14:textId="77777777" w:rsidR="006C7CAB" w:rsidRPr="00A5034B" w:rsidRDefault="006C7CAB" w:rsidP="0042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A773AF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0DC31C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02EE67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80A81B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BDE09C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445EA17B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6AA9B2FB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800C90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6EBB2A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Contribute to the solution finding process regarding social, scientific, cultural and ethical problems in the field and support the development of these values.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0F25B4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26565E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CBFDD0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D4C7BD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FF79D3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69F15729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6EA231AF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444764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7372A3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Defining, questioning, and categorising the political, economical and social components of the process of media monopolisation.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01B09B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E0F888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AB6B86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48BFA9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ED70EA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65119586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562E7784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58F804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2F8B97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Discussing media regarding national, global webs and their </w:t>
            </w:r>
            <w:proofErr w:type="spellStart"/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sectoral</w:t>
            </w:r>
            <w:proofErr w:type="spellEnd"/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effects regarding their relationship to civil society and politics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0B0D68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0DF178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F58C9F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207C43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4C01A3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4E7A840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0CC19FA1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FABDBBE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19EB3B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Assessing and reviewing media regarding the ethical principles and legal regulations.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61FCCA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2BC0B9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8D7669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048810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E4B9A3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2EB26461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7CAB" w:rsidRPr="00A5034B" w14:paraId="368798A4" w14:textId="77777777" w:rsidTr="00423B0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15946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EB97CE" w14:textId="77777777" w:rsidR="006C7CAB" w:rsidRPr="00A5034B" w:rsidRDefault="006C7CAB" w:rsidP="00423B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03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Being able to use a foreign language fluently for both comprehending scientific publications and developing proper communication with foreign colleagues, (“European Language Portfolio Global Scale”, Level B1).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2B5F87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FC7F88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B554CD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8338DA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28F11E" w14:textId="77777777" w:rsidR="006C7CAB" w:rsidRPr="00A5034B" w:rsidRDefault="006C7CAB" w:rsidP="00423B0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2EB6D149" w14:textId="77777777" w:rsidR="006C7CAB" w:rsidRPr="00A5034B" w:rsidRDefault="006C7CAB" w:rsidP="004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AF78B1F" w14:textId="77777777" w:rsidR="006C7CAB" w:rsidRPr="00A5034B" w:rsidRDefault="006C7CAB" w:rsidP="006C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960"/>
        <w:gridCol w:w="974"/>
        <w:gridCol w:w="1100"/>
      </w:tblGrid>
      <w:tr w:rsidR="006C7CAB" w:rsidRPr="00A5034B" w14:paraId="16AF3D44" w14:textId="77777777" w:rsidTr="00423B0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A0D8EF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6C7CAB" w:rsidRPr="00A5034B" w14:paraId="1A4EAC2D" w14:textId="77777777" w:rsidTr="00423B0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CE1785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691D8A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9EF0E7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8CA97A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Workload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</w:tr>
      <w:tr w:rsidR="006C7CAB" w:rsidRPr="00A5034B" w14:paraId="5F844DBE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3001AE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Course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Including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exam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week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: 16x Total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BD470D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5BAB91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D1BE74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48</w:t>
            </w:r>
          </w:p>
        </w:tc>
      </w:tr>
      <w:tr w:rsidR="006C7CAB" w:rsidRPr="00A5034B" w14:paraId="421F3A78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A7578C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for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off-the-classroom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study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Pre-study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practice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D69AC8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FCCD7D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63FE4B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160</w:t>
            </w:r>
          </w:p>
        </w:tc>
      </w:tr>
      <w:tr w:rsidR="006C7CAB" w:rsidRPr="00A5034B" w14:paraId="4F288BAC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12E26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Weekly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presentation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84C7A9" w14:textId="31F2A39B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87431F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EC7F59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DE7B30" w14:textId="45AEC8A1" w:rsidR="006C7CAB" w:rsidRPr="00A5034B" w:rsidRDefault="0087431F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42</w:t>
            </w:r>
          </w:p>
        </w:tc>
      </w:tr>
      <w:tr w:rsidR="006C7CAB" w:rsidRPr="00A5034B" w14:paraId="3E2F0B0D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8317E8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(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article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3908A1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0CF12B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8CA8A8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35</w:t>
            </w:r>
          </w:p>
        </w:tc>
      </w:tr>
      <w:tr w:rsidR="006C7CAB" w:rsidRPr="00A5034B" w14:paraId="4C0B293A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C7B948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Total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Work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1BC48A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4FC39D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1043F0" w14:textId="08A0C4DF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  <w:r w:rsidR="0087431F"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52</w:t>
            </w:r>
          </w:p>
        </w:tc>
      </w:tr>
      <w:tr w:rsidR="006C7CAB" w:rsidRPr="00A5034B" w14:paraId="773B55FC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396425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Total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Work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Load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C3C39F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347EFC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F84351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  <w:tr w:rsidR="006C7CAB" w:rsidRPr="00A5034B" w14:paraId="5FDF3B15" w14:textId="77777777" w:rsidTr="00423B0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5EA367" w14:textId="77777777" w:rsidR="006C7CAB" w:rsidRPr="00A5034B" w:rsidRDefault="006C7CAB" w:rsidP="00423B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ECTS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Credit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the</w:t>
            </w:r>
            <w:proofErr w:type="spellEnd"/>
            <w:r w:rsidRPr="00A5034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AF6DD3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151576" w14:textId="77777777" w:rsidR="006C7CAB" w:rsidRPr="00A5034B" w:rsidRDefault="006C7CAB" w:rsidP="00423B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E53997" w14:textId="77777777" w:rsidR="006C7CAB" w:rsidRPr="00A5034B" w:rsidRDefault="006C7CAB" w:rsidP="00423B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503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</w:tbl>
    <w:p w14:paraId="11EA7DAE" w14:textId="77777777" w:rsidR="006C7CAB" w:rsidRDefault="006C7CAB" w:rsidP="006C7CAB"/>
    <w:p w14:paraId="6BE44903" w14:textId="77777777" w:rsidR="003A1756" w:rsidRDefault="003A1756"/>
    <w:sectPr w:rsidR="003A1756" w:rsidSect="0042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AB"/>
    <w:rsid w:val="0000404D"/>
    <w:rsid w:val="00230F5C"/>
    <w:rsid w:val="002D2E25"/>
    <w:rsid w:val="002F0A66"/>
    <w:rsid w:val="003A1756"/>
    <w:rsid w:val="003C28D1"/>
    <w:rsid w:val="00423B00"/>
    <w:rsid w:val="004523B0"/>
    <w:rsid w:val="00476A5A"/>
    <w:rsid w:val="00477E8F"/>
    <w:rsid w:val="00493BD8"/>
    <w:rsid w:val="006052A0"/>
    <w:rsid w:val="006C7CAB"/>
    <w:rsid w:val="0072591F"/>
    <w:rsid w:val="008045D4"/>
    <w:rsid w:val="0087431F"/>
    <w:rsid w:val="00987426"/>
    <w:rsid w:val="00A5034B"/>
    <w:rsid w:val="00A94501"/>
    <w:rsid w:val="00AA4B67"/>
    <w:rsid w:val="00E57C29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AB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AB"/>
    <w:pPr>
      <w:spacing w:after="200" w:line="276" w:lineRule="auto"/>
    </w:pPr>
    <w:rPr>
      <w:rFonts w:eastAsiaTheme="minorHAnsi"/>
      <w:sz w:val="22"/>
      <w:szCs w:val="22"/>
      <w:lang w:val="tr-TR"/>
    </w:rPr>
  </w:style>
  <w:style w:type="paragraph" w:styleId="Heading5">
    <w:name w:val="heading 5"/>
    <w:basedOn w:val="Normal"/>
    <w:link w:val="Heading5Char"/>
    <w:uiPriority w:val="9"/>
    <w:qFormat/>
    <w:rsid w:val="006C7C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7CAB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AB"/>
    <w:pPr>
      <w:spacing w:after="200" w:line="276" w:lineRule="auto"/>
    </w:pPr>
    <w:rPr>
      <w:rFonts w:eastAsiaTheme="minorHAnsi"/>
      <w:sz w:val="22"/>
      <w:szCs w:val="22"/>
      <w:lang w:val="tr-TR"/>
    </w:rPr>
  </w:style>
  <w:style w:type="paragraph" w:styleId="Heading5">
    <w:name w:val="heading 5"/>
    <w:basedOn w:val="Normal"/>
    <w:link w:val="Heading5Char"/>
    <w:uiPriority w:val="9"/>
    <w:qFormat/>
    <w:rsid w:val="006C7C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7CAB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1107</Words>
  <Characters>6310</Characters>
  <Application>Microsoft Macintosh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Yasemin</cp:lastModifiedBy>
  <cp:revision>11</cp:revision>
  <dcterms:created xsi:type="dcterms:W3CDTF">2018-04-03T08:07:00Z</dcterms:created>
  <dcterms:modified xsi:type="dcterms:W3CDTF">2019-06-28T09:11:00Z</dcterms:modified>
</cp:coreProperties>
</file>