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46"/>
        <w:gridCol w:w="1699"/>
        <w:gridCol w:w="1206"/>
        <w:gridCol w:w="1683"/>
        <w:gridCol w:w="1039"/>
        <w:gridCol w:w="1083"/>
      </w:tblGrid>
      <w:tr w:rsidR="00660279" w:rsidRPr="008621BC" w:rsidTr="008621BC">
        <w:trPr>
          <w:trHeight w:val="525"/>
          <w:tblCellSpacing w:w="15" w:type="dxa"/>
          <w:jc w:val="center"/>
        </w:trPr>
        <w:tc>
          <w:tcPr>
            <w:tcW w:w="4972" w:type="pct"/>
            <w:gridSpan w:val="6"/>
            <w:shd w:val="clear" w:color="auto" w:fill="ECEBEB"/>
            <w:vAlign w:val="center"/>
            <w:hideMark/>
          </w:tcPr>
          <w:p w:rsidR="00660279" w:rsidRPr="008621BC" w:rsidRDefault="00660279" w:rsidP="00660279">
            <w:pPr>
              <w:spacing w:after="0" w:line="240" w:lineRule="auto"/>
              <w:jc w:val="center"/>
              <w:rPr>
                <w:rFonts w:ascii="Times New Roman" w:eastAsia="Times New Roman" w:hAnsi="Times New Roman" w:cs="Times New Roman"/>
                <w:b/>
                <w:bCs/>
                <w:color w:val="555555"/>
                <w:sz w:val="24"/>
                <w:szCs w:val="24"/>
              </w:rPr>
            </w:pPr>
            <w:bookmarkStart w:id="0" w:name="_GoBack"/>
            <w:bookmarkEnd w:id="0"/>
            <w:r w:rsidRPr="008621BC">
              <w:rPr>
                <w:rFonts w:ascii="Times New Roman" w:eastAsia="Times New Roman" w:hAnsi="Times New Roman" w:cs="Times New Roman"/>
                <w:b/>
                <w:bCs/>
                <w:color w:val="555555"/>
                <w:sz w:val="24"/>
                <w:szCs w:val="24"/>
              </w:rPr>
              <w:t>DERS BİLGİLERİ</w:t>
            </w:r>
          </w:p>
        </w:tc>
      </w:tr>
      <w:tr w:rsidR="002A6FB7" w:rsidRPr="008621BC" w:rsidTr="008621BC">
        <w:trPr>
          <w:trHeight w:val="450"/>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AKTS</w:t>
            </w:r>
          </w:p>
        </w:tc>
      </w:tr>
      <w:tr w:rsidR="002A6FB7" w:rsidRPr="008621BC" w:rsidTr="008621BC">
        <w:trPr>
          <w:trHeight w:val="375"/>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56" w:lineRule="atLeast"/>
              <w:rPr>
                <w:rFonts w:ascii="Times New Roman" w:eastAsia="Times New Roman" w:hAnsi="Times New Roman" w:cs="Times New Roman"/>
                <w:color w:val="444444"/>
                <w:sz w:val="24"/>
                <w:szCs w:val="24"/>
              </w:rPr>
            </w:pPr>
            <w:r w:rsidRPr="0099077E">
              <w:rPr>
                <w:rFonts w:ascii="Times New Roman" w:eastAsia="Times New Roman" w:hAnsi="Times New Roman" w:cs="Times New Roman"/>
                <w:color w:val="444444"/>
                <w:sz w:val="24"/>
                <w:szCs w:val="24"/>
              </w:rPr>
              <w:t>Hükümet ve Parti Sistemleri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LAW 744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3"/>
        <w:gridCol w:w="6540"/>
      </w:tblGrid>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3"/>
        <w:gridCol w:w="6540"/>
      </w:tblGrid>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Türkçe </w:t>
            </w:r>
            <w:r w:rsidRPr="008621BC">
              <w:rPr>
                <w:rFonts w:ascii="Times New Roman" w:eastAsia="Times New Roman" w:hAnsi="Times New Roman" w:cs="Times New Roman"/>
                <w:noProof/>
                <w:color w:val="444444"/>
                <w:sz w:val="24"/>
                <w:szCs w:val="24"/>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4"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2A6FB7"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 xml:space="preserve">Yüksek </w:t>
            </w:r>
            <w:r w:rsidR="00660279" w:rsidRPr="008621BC">
              <w:rPr>
                <w:rFonts w:ascii="Times New Roman" w:eastAsia="Times New Roman" w:hAnsi="Times New Roman" w:cs="Times New Roman"/>
                <w:color w:val="444444"/>
                <w:sz w:val="24"/>
                <w:szCs w:val="24"/>
              </w:rPr>
              <w:t>Lisans</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3630E4"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Seçmeli</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56" w:lineRule="atLeast"/>
              <w:rPr>
                <w:rFonts w:ascii="Times New Roman" w:eastAsia="Times New Roman" w:hAnsi="Times New Roman" w:cs="Times New Roman"/>
                <w:color w:val="444444"/>
                <w:sz w:val="24"/>
                <w:szCs w:val="24"/>
              </w:rPr>
            </w:pPr>
            <w:r w:rsidRPr="0099077E">
              <w:rPr>
                <w:rFonts w:ascii="Times New Roman" w:eastAsia="Times New Roman" w:hAnsi="Times New Roman" w:cs="Times New Roman"/>
                <w:color w:val="444444"/>
                <w:sz w:val="24"/>
                <w:szCs w:val="24"/>
              </w:rPr>
              <w:t>Prof.</w:t>
            </w:r>
            <w:r>
              <w:rPr>
                <w:rFonts w:ascii="Times New Roman" w:eastAsia="Times New Roman" w:hAnsi="Times New Roman" w:cs="Times New Roman"/>
                <w:color w:val="444444"/>
                <w:sz w:val="24"/>
                <w:szCs w:val="24"/>
              </w:rPr>
              <w:t xml:space="preserve"> </w:t>
            </w:r>
            <w:r w:rsidRPr="0099077E">
              <w:rPr>
                <w:rFonts w:ascii="Times New Roman" w:eastAsia="Times New Roman" w:hAnsi="Times New Roman" w:cs="Times New Roman"/>
                <w:color w:val="444444"/>
                <w:sz w:val="24"/>
                <w:szCs w:val="24"/>
              </w:rPr>
              <w:t>Dr. Ekrem Ali Akartürk</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2D3FD3">
            <w:pPr>
              <w:spacing w:after="0" w:line="256" w:lineRule="atLeast"/>
              <w:rPr>
                <w:rFonts w:ascii="Times New Roman" w:eastAsia="Times New Roman" w:hAnsi="Times New Roman" w:cs="Times New Roman"/>
                <w:color w:val="444444"/>
                <w:sz w:val="24"/>
                <w:szCs w:val="24"/>
              </w:rPr>
            </w:pPr>
            <w:r w:rsidRPr="0099077E">
              <w:rPr>
                <w:rFonts w:ascii="Times New Roman" w:eastAsia="Times New Roman" w:hAnsi="Times New Roman" w:cs="Times New Roman"/>
                <w:color w:val="444444"/>
                <w:sz w:val="24"/>
                <w:szCs w:val="24"/>
              </w:rPr>
              <w:t>Prof.</w:t>
            </w:r>
            <w:r>
              <w:rPr>
                <w:rFonts w:ascii="Times New Roman" w:eastAsia="Times New Roman" w:hAnsi="Times New Roman" w:cs="Times New Roman"/>
                <w:color w:val="444444"/>
                <w:sz w:val="24"/>
                <w:szCs w:val="24"/>
              </w:rPr>
              <w:t xml:space="preserve"> </w:t>
            </w:r>
            <w:r w:rsidRPr="0099077E">
              <w:rPr>
                <w:rFonts w:ascii="Times New Roman" w:eastAsia="Times New Roman" w:hAnsi="Times New Roman" w:cs="Times New Roman"/>
                <w:color w:val="444444"/>
                <w:sz w:val="24"/>
                <w:szCs w:val="24"/>
              </w:rPr>
              <w:t>Dr. Ekrem Ali Akartürk</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88" w:lineRule="atLeast"/>
              <w:rPr>
                <w:rFonts w:ascii="Times New Roman" w:eastAsia="Times New Roman" w:hAnsi="Times New Roman" w:cs="Times New Roman"/>
                <w:color w:val="444444"/>
                <w:sz w:val="24"/>
                <w:szCs w:val="24"/>
              </w:rPr>
            </w:pPr>
            <w:r w:rsidRPr="0099077E">
              <w:rPr>
                <w:rFonts w:ascii="Times New Roman" w:eastAsia="Times New Roman" w:hAnsi="Times New Roman" w:cs="Times New Roman"/>
                <w:color w:val="444444"/>
                <w:sz w:val="24"/>
                <w:szCs w:val="24"/>
              </w:rPr>
              <w:t>Parti sistemleri ile hükümet sistemleri arasındaki karşılıklı ilişki ve etkileşimleri incelemek</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99077E" w:rsidP="00660279">
            <w:pPr>
              <w:spacing w:after="0" w:line="288" w:lineRule="atLeast"/>
              <w:rPr>
                <w:rFonts w:ascii="Times New Roman" w:eastAsia="Times New Roman" w:hAnsi="Times New Roman" w:cs="Times New Roman"/>
                <w:color w:val="444444"/>
                <w:sz w:val="24"/>
                <w:szCs w:val="24"/>
              </w:rPr>
            </w:pPr>
            <w:r w:rsidRPr="0099077E">
              <w:rPr>
                <w:rFonts w:ascii="Times New Roman" w:eastAsia="Times New Roman" w:hAnsi="Times New Roman" w:cs="Times New Roman"/>
                <w:color w:val="444444"/>
                <w:sz w:val="24"/>
                <w:szCs w:val="24"/>
              </w:rPr>
              <w:t>Parlamenter rejimin kökeni ve ortaya çıkışı, siyasal partilerin doğuşu ve gelişimi, rasyonelleştirilmiş parlamentarizm, parti sistemleri, hükümet sistemleri, parti sistemlerinin hükümet sistemi üzerindeki etkileri, Türkiye’de parti ve hükümet sisteminin karşılıklı etkileşimi, parti ve hükümet sistemi açısından Cumhurbaşkanının anayasal konumu.</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8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60"/>
        <w:gridCol w:w="1085"/>
        <w:gridCol w:w="1220"/>
        <w:gridCol w:w="1306"/>
      </w:tblGrid>
      <w:tr w:rsidR="00CC1930" w:rsidRPr="008621BC" w:rsidTr="003630E4">
        <w:trPr>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hideMark/>
          </w:tcPr>
          <w:p w:rsidR="00CC1930" w:rsidRPr="008621BC" w:rsidRDefault="00CC1930"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Öğrenme Çıktıları</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rsidR="00CC1930" w:rsidRPr="008621BC" w:rsidRDefault="00CC1930" w:rsidP="00660279">
            <w:pPr>
              <w:spacing w:after="0" w:line="256" w:lineRule="atLeast"/>
              <w:jc w:val="center"/>
              <w:rPr>
                <w:rFonts w:ascii="Times New Roman" w:eastAsia="Times New Roman" w:hAnsi="Times New Roman" w:cs="Times New Roman"/>
                <w:b/>
                <w:color w:val="444444"/>
                <w:sz w:val="24"/>
                <w:szCs w:val="24"/>
              </w:rPr>
            </w:pPr>
            <w:r w:rsidRPr="008621BC">
              <w:rPr>
                <w:rFonts w:ascii="Times New Roman" w:eastAsia="Times New Roman" w:hAnsi="Times New Roman" w:cs="Times New Roman"/>
                <w:b/>
                <w:color w:val="444444"/>
                <w:sz w:val="24"/>
                <w:szCs w:val="24"/>
              </w:rPr>
              <w:t>Program Öğrenme Çıktıları</w:t>
            </w:r>
          </w:p>
        </w:tc>
        <w:tc>
          <w:tcPr>
            <w:tcW w:w="563" w:type="pct"/>
            <w:tcBorders>
              <w:bottom w:val="single" w:sz="6" w:space="0" w:color="CCCCCC"/>
            </w:tcBorders>
            <w:shd w:val="clear" w:color="auto" w:fill="FFFFFF"/>
            <w:vAlign w:val="center"/>
          </w:tcPr>
          <w:p w:rsidR="00CC1930" w:rsidRPr="008621BC" w:rsidRDefault="00CC1930" w:rsidP="00E26F05">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Öğretim Yöntemleri</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CC1930" w:rsidRPr="008621BC" w:rsidRDefault="00CC1930"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Ölçme Yöntemleri</w:t>
            </w:r>
          </w:p>
        </w:tc>
      </w:tr>
      <w:tr w:rsidR="008761B3" w:rsidRPr="008621BC" w:rsidTr="003630E4">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hideMark/>
          </w:tcPr>
          <w:p w:rsidR="008761B3" w:rsidRPr="008621BC" w:rsidRDefault="008761B3" w:rsidP="008242E5">
            <w:pPr>
              <w:rPr>
                <w:rFonts w:ascii="Times New Roman" w:hAnsi="Times New Roman" w:cs="Times New Roman"/>
                <w:sz w:val="24"/>
                <w:szCs w:val="24"/>
              </w:rPr>
            </w:pPr>
            <w:r w:rsidRPr="008621BC">
              <w:rPr>
                <w:rFonts w:ascii="Times New Roman" w:hAnsi="Times New Roman" w:cs="Times New Roman"/>
                <w:sz w:val="24"/>
                <w:szCs w:val="24"/>
              </w:rPr>
              <w:t xml:space="preserve">1. </w:t>
            </w:r>
            <w:r w:rsidR="000F10BF">
              <w:rPr>
                <w:rFonts w:ascii="Times New Roman" w:hAnsi="Times New Roman" w:cs="Times New Roman"/>
                <w:sz w:val="24"/>
                <w:szCs w:val="24"/>
              </w:rPr>
              <w:t>Mevcut</w:t>
            </w:r>
            <w:r w:rsidR="003630E4" w:rsidRPr="003630E4">
              <w:rPr>
                <w:rFonts w:ascii="Times New Roman" w:hAnsi="Times New Roman" w:cs="Times New Roman"/>
                <w:sz w:val="24"/>
                <w:szCs w:val="24"/>
              </w:rPr>
              <w:t xml:space="preserve"> parti sistemlerini ve özelliklerini, Hükümet sistemlerini ve özelliklerini hem teorik düzeyde hem de uygulama boyutu ile kavra</w:t>
            </w:r>
            <w:r w:rsidR="003630E4">
              <w:rPr>
                <w:rFonts w:ascii="Times New Roman" w:hAnsi="Times New Roman" w:cs="Times New Roman"/>
                <w:sz w:val="24"/>
                <w:szCs w:val="24"/>
              </w:rPr>
              <w:t>mak</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8761B3" w:rsidP="00660279">
            <w:pPr>
              <w:spacing w:after="0" w:line="256" w:lineRule="atLeast"/>
              <w:jc w:val="center"/>
              <w:rPr>
                <w:rFonts w:ascii="Times New Roman" w:eastAsia="Times New Roman" w:hAnsi="Times New Roman" w:cs="Times New Roman"/>
                <w:color w:val="444444"/>
                <w:sz w:val="24"/>
                <w:szCs w:val="24"/>
              </w:rPr>
            </w:pPr>
          </w:p>
        </w:tc>
        <w:tc>
          <w:tcPr>
            <w:tcW w:w="563" w:type="pct"/>
            <w:tcBorders>
              <w:bottom w:val="single" w:sz="6" w:space="0" w:color="CCCCCC"/>
            </w:tcBorders>
            <w:shd w:val="clear" w:color="auto" w:fill="FFFFFF"/>
            <w:vAlign w:val="center"/>
          </w:tcPr>
          <w:p w:rsidR="008761B3" w:rsidRPr="008621BC" w:rsidRDefault="008761B3" w:rsidP="00E26F05">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8621BC"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8761B3" w:rsidRPr="008621BC">
              <w:rPr>
                <w:rFonts w:ascii="Times New Roman" w:eastAsia="Times New Roman" w:hAnsi="Times New Roman" w:cs="Times New Roman"/>
                <w:color w:val="444444"/>
                <w:sz w:val="24"/>
                <w:szCs w:val="24"/>
              </w:rPr>
              <w:t>C</w:t>
            </w:r>
          </w:p>
        </w:tc>
      </w:tr>
      <w:tr w:rsidR="008761B3" w:rsidRPr="008621BC" w:rsidTr="003630E4">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hideMark/>
          </w:tcPr>
          <w:p w:rsidR="008761B3" w:rsidRPr="008621BC" w:rsidRDefault="008761B3" w:rsidP="008242E5">
            <w:pPr>
              <w:rPr>
                <w:rFonts w:ascii="Times New Roman" w:hAnsi="Times New Roman" w:cs="Times New Roman"/>
                <w:sz w:val="24"/>
                <w:szCs w:val="24"/>
              </w:rPr>
            </w:pPr>
            <w:r w:rsidRPr="008621BC">
              <w:rPr>
                <w:rFonts w:ascii="Times New Roman" w:hAnsi="Times New Roman" w:cs="Times New Roman"/>
                <w:sz w:val="24"/>
                <w:szCs w:val="24"/>
              </w:rPr>
              <w:t xml:space="preserve">2. </w:t>
            </w:r>
            <w:r w:rsidR="003630E4" w:rsidRPr="003630E4">
              <w:rPr>
                <w:rFonts w:ascii="Times New Roman" w:hAnsi="Times New Roman" w:cs="Times New Roman"/>
                <w:sz w:val="24"/>
                <w:szCs w:val="24"/>
              </w:rPr>
              <w:t>Türk parti sistemin</w:t>
            </w:r>
            <w:r w:rsidR="003630E4">
              <w:rPr>
                <w:rFonts w:ascii="Times New Roman" w:hAnsi="Times New Roman" w:cs="Times New Roman"/>
                <w:sz w:val="24"/>
                <w:szCs w:val="24"/>
              </w:rPr>
              <w:t xml:space="preserve">in özelliklerini inceleyebilme </w:t>
            </w:r>
            <w:r w:rsidR="003630E4" w:rsidRPr="003630E4">
              <w:rPr>
                <w:rFonts w:ascii="Times New Roman" w:hAnsi="Times New Roman" w:cs="Times New Roman"/>
                <w:sz w:val="24"/>
                <w:szCs w:val="24"/>
              </w:rPr>
              <w:t>ve bu sistemin değiş</w:t>
            </w:r>
            <w:r w:rsidR="000F10BF">
              <w:rPr>
                <w:rFonts w:ascii="Times New Roman" w:hAnsi="Times New Roman" w:cs="Times New Roman"/>
                <w:sz w:val="24"/>
                <w:szCs w:val="24"/>
              </w:rPr>
              <w:t>ik hükümet sistemlerine neden</w:t>
            </w:r>
            <w:r w:rsidR="003630E4" w:rsidRPr="003630E4">
              <w:rPr>
                <w:rFonts w:ascii="Times New Roman" w:hAnsi="Times New Roman" w:cs="Times New Roman"/>
                <w:sz w:val="24"/>
                <w:szCs w:val="24"/>
              </w:rPr>
              <w:t xml:space="preserve"> elverişli olduğunu analiz edebilme becerisi kazan</w:t>
            </w:r>
            <w:r w:rsidR="003630E4">
              <w:rPr>
                <w:rFonts w:ascii="Times New Roman" w:hAnsi="Times New Roman" w:cs="Times New Roman"/>
                <w:sz w:val="24"/>
                <w:szCs w:val="24"/>
              </w:rPr>
              <w:t>mak</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8761B3" w:rsidP="00660279">
            <w:pPr>
              <w:spacing w:after="0" w:line="256" w:lineRule="atLeast"/>
              <w:jc w:val="center"/>
              <w:rPr>
                <w:rFonts w:ascii="Times New Roman" w:eastAsia="Times New Roman" w:hAnsi="Times New Roman" w:cs="Times New Roman"/>
                <w:color w:val="444444"/>
                <w:sz w:val="24"/>
                <w:szCs w:val="24"/>
              </w:rPr>
            </w:pPr>
          </w:p>
        </w:tc>
        <w:tc>
          <w:tcPr>
            <w:tcW w:w="563" w:type="pct"/>
            <w:tcBorders>
              <w:bottom w:val="single" w:sz="6" w:space="0" w:color="CCCCCC"/>
            </w:tcBorders>
            <w:shd w:val="clear" w:color="auto" w:fill="FFFFFF"/>
            <w:vAlign w:val="center"/>
          </w:tcPr>
          <w:p w:rsidR="008761B3" w:rsidRPr="008621BC" w:rsidRDefault="008761B3" w:rsidP="00E26F05">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8621BC"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8761B3" w:rsidRPr="008621BC">
              <w:rPr>
                <w:rFonts w:ascii="Times New Roman" w:eastAsia="Times New Roman" w:hAnsi="Times New Roman" w:cs="Times New Roman"/>
                <w:color w:val="444444"/>
                <w:sz w:val="24"/>
                <w:szCs w:val="24"/>
              </w:rPr>
              <w:t>C</w:t>
            </w:r>
          </w:p>
        </w:tc>
      </w:tr>
      <w:tr w:rsidR="008761B3" w:rsidRPr="008621BC" w:rsidTr="003630E4">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hideMark/>
          </w:tcPr>
          <w:p w:rsidR="008761B3" w:rsidRPr="008621BC" w:rsidRDefault="008761B3" w:rsidP="003630E4">
            <w:pPr>
              <w:rPr>
                <w:rFonts w:ascii="Times New Roman" w:hAnsi="Times New Roman" w:cs="Times New Roman"/>
                <w:sz w:val="24"/>
                <w:szCs w:val="24"/>
              </w:rPr>
            </w:pPr>
            <w:r w:rsidRPr="008621BC">
              <w:rPr>
                <w:rFonts w:ascii="Times New Roman" w:hAnsi="Times New Roman" w:cs="Times New Roman"/>
                <w:sz w:val="24"/>
                <w:szCs w:val="24"/>
              </w:rPr>
              <w:t xml:space="preserve">3. </w:t>
            </w:r>
            <w:r w:rsidR="003630E4" w:rsidRPr="003630E4">
              <w:rPr>
                <w:rFonts w:ascii="Times New Roman" w:hAnsi="Times New Roman" w:cs="Times New Roman"/>
                <w:sz w:val="24"/>
                <w:szCs w:val="24"/>
              </w:rPr>
              <w:t>Türkiye’de tek partili hükümetle</w:t>
            </w:r>
            <w:r w:rsidR="003630E4">
              <w:rPr>
                <w:rFonts w:ascii="Times New Roman" w:hAnsi="Times New Roman" w:cs="Times New Roman"/>
                <w:sz w:val="24"/>
                <w:szCs w:val="24"/>
              </w:rPr>
              <w:t>rin ve koalisyon hükümetlerinin</w:t>
            </w:r>
            <w:r w:rsidR="003630E4" w:rsidRPr="003630E4">
              <w:rPr>
                <w:rFonts w:ascii="Times New Roman" w:hAnsi="Times New Roman" w:cs="Times New Roman"/>
                <w:sz w:val="24"/>
                <w:szCs w:val="24"/>
              </w:rPr>
              <w:t xml:space="preserve"> ortaya çıkış nedenlerini, bu hükümet t</w:t>
            </w:r>
            <w:r w:rsidR="003630E4">
              <w:rPr>
                <w:rFonts w:ascii="Times New Roman" w:hAnsi="Times New Roman" w:cs="Times New Roman"/>
                <w:sz w:val="24"/>
                <w:szCs w:val="24"/>
              </w:rPr>
              <w:t xml:space="preserve">iplerinin etkinlik </w:t>
            </w:r>
            <w:r w:rsidR="003630E4" w:rsidRPr="003630E4">
              <w:rPr>
                <w:rFonts w:ascii="Times New Roman" w:hAnsi="Times New Roman" w:cs="Times New Roman"/>
                <w:sz w:val="24"/>
                <w:szCs w:val="24"/>
              </w:rPr>
              <w:t xml:space="preserve">ve istikrar </w:t>
            </w:r>
            <w:proofErr w:type="gramStart"/>
            <w:r w:rsidR="003630E4" w:rsidRPr="003630E4">
              <w:rPr>
                <w:rFonts w:ascii="Times New Roman" w:hAnsi="Times New Roman" w:cs="Times New Roman"/>
                <w:sz w:val="24"/>
                <w:szCs w:val="24"/>
              </w:rPr>
              <w:t>açısından  değerlendirilmelerini</w:t>
            </w:r>
            <w:proofErr w:type="gramEnd"/>
            <w:r w:rsidR="003630E4" w:rsidRPr="003630E4">
              <w:rPr>
                <w:rFonts w:ascii="Times New Roman" w:hAnsi="Times New Roman" w:cs="Times New Roman"/>
                <w:sz w:val="24"/>
                <w:szCs w:val="24"/>
              </w:rPr>
              <w:t xml:space="preserve"> yapabil</w:t>
            </w:r>
            <w:r w:rsidR="003630E4">
              <w:rPr>
                <w:rFonts w:ascii="Times New Roman" w:hAnsi="Times New Roman" w:cs="Times New Roman"/>
                <w:sz w:val="24"/>
                <w:szCs w:val="24"/>
              </w:rPr>
              <w:t>mek</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8761B3" w:rsidP="00660279">
            <w:pPr>
              <w:spacing w:after="0" w:line="256" w:lineRule="atLeast"/>
              <w:jc w:val="center"/>
              <w:rPr>
                <w:rFonts w:ascii="Times New Roman" w:eastAsia="Times New Roman" w:hAnsi="Times New Roman" w:cs="Times New Roman"/>
                <w:color w:val="444444"/>
                <w:sz w:val="24"/>
                <w:szCs w:val="24"/>
              </w:rPr>
            </w:pPr>
          </w:p>
        </w:tc>
        <w:tc>
          <w:tcPr>
            <w:tcW w:w="563" w:type="pct"/>
            <w:tcBorders>
              <w:bottom w:val="single" w:sz="6" w:space="0" w:color="CCCCCC"/>
            </w:tcBorders>
            <w:shd w:val="clear" w:color="auto" w:fill="FFFFFF"/>
            <w:vAlign w:val="center"/>
          </w:tcPr>
          <w:p w:rsidR="008761B3" w:rsidRPr="008621BC" w:rsidRDefault="008761B3" w:rsidP="00E26F05">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8621BC"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8761B3" w:rsidRPr="008621BC">
              <w:rPr>
                <w:rFonts w:ascii="Times New Roman" w:eastAsia="Times New Roman" w:hAnsi="Times New Roman" w:cs="Times New Roman"/>
                <w:color w:val="444444"/>
                <w:sz w:val="24"/>
                <w:szCs w:val="24"/>
              </w:rPr>
              <w:t>C</w:t>
            </w:r>
          </w:p>
        </w:tc>
      </w:tr>
      <w:tr w:rsidR="008761B3" w:rsidRPr="008621BC" w:rsidTr="003630E4">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hideMark/>
          </w:tcPr>
          <w:p w:rsidR="008761B3" w:rsidRPr="008621BC" w:rsidRDefault="008761B3" w:rsidP="008242E5">
            <w:pPr>
              <w:rPr>
                <w:rFonts w:ascii="Times New Roman" w:hAnsi="Times New Roman" w:cs="Times New Roman"/>
                <w:sz w:val="24"/>
                <w:szCs w:val="24"/>
              </w:rPr>
            </w:pPr>
            <w:r w:rsidRPr="008621BC">
              <w:rPr>
                <w:rFonts w:ascii="Times New Roman" w:hAnsi="Times New Roman" w:cs="Times New Roman"/>
                <w:sz w:val="24"/>
                <w:szCs w:val="24"/>
              </w:rPr>
              <w:lastRenderedPageBreak/>
              <w:t xml:space="preserve">4. </w:t>
            </w:r>
            <w:r w:rsidR="003630E4" w:rsidRPr="003630E4">
              <w:rPr>
                <w:rFonts w:ascii="Times New Roman" w:hAnsi="Times New Roman" w:cs="Times New Roman"/>
                <w:sz w:val="24"/>
                <w:szCs w:val="24"/>
              </w:rPr>
              <w:t>parti sisteminin yasama ve yürütme fonksiyonları üzerindeki etkilerini değerlendirebilme becerisini kazanabil</w:t>
            </w:r>
            <w:r w:rsidR="003630E4">
              <w:rPr>
                <w:rFonts w:ascii="Times New Roman" w:hAnsi="Times New Roman" w:cs="Times New Roman"/>
                <w:sz w:val="24"/>
                <w:szCs w:val="24"/>
              </w:rPr>
              <w:t>mek</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8761B3" w:rsidP="00660279">
            <w:pPr>
              <w:spacing w:after="0" w:line="256" w:lineRule="atLeast"/>
              <w:jc w:val="center"/>
              <w:rPr>
                <w:rFonts w:ascii="Times New Roman" w:eastAsia="Times New Roman" w:hAnsi="Times New Roman" w:cs="Times New Roman"/>
                <w:color w:val="444444"/>
                <w:sz w:val="24"/>
                <w:szCs w:val="24"/>
              </w:rPr>
            </w:pPr>
          </w:p>
        </w:tc>
        <w:tc>
          <w:tcPr>
            <w:tcW w:w="563" w:type="pct"/>
            <w:tcBorders>
              <w:bottom w:val="single" w:sz="6" w:space="0" w:color="CCCCCC"/>
            </w:tcBorders>
            <w:shd w:val="clear" w:color="auto" w:fill="FFFFFF"/>
            <w:vAlign w:val="center"/>
          </w:tcPr>
          <w:p w:rsidR="008761B3" w:rsidRPr="008621BC" w:rsidRDefault="008761B3" w:rsidP="00E26F05">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8621BC"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8761B3" w:rsidRPr="008621BC">
              <w:rPr>
                <w:rFonts w:ascii="Times New Roman" w:eastAsia="Times New Roman" w:hAnsi="Times New Roman" w:cs="Times New Roman"/>
                <w:color w:val="444444"/>
                <w:sz w:val="24"/>
                <w:szCs w:val="24"/>
              </w:rPr>
              <w:t>C</w:t>
            </w:r>
          </w:p>
        </w:tc>
      </w:tr>
    </w:tbl>
    <w:p w:rsidR="00660279" w:rsidRDefault="00660279" w:rsidP="00660279">
      <w:pPr>
        <w:spacing w:after="0" w:line="240" w:lineRule="auto"/>
        <w:rPr>
          <w:rFonts w:ascii="Times New Roman" w:eastAsia="Times New Roman" w:hAnsi="Times New Roman" w:cs="Times New Roman"/>
          <w:sz w:val="24"/>
          <w:szCs w:val="24"/>
        </w:rPr>
      </w:pPr>
    </w:p>
    <w:tbl>
      <w:tblPr>
        <w:tblW w:w="5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62"/>
        <w:gridCol w:w="6858"/>
      </w:tblGrid>
      <w:tr w:rsidR="008621BC" w:rsidRPr="00BE3186"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rPr>
                <w:rFonts w:ascii="Times New Roman" w:eastAsia="Times New Roman" w:hAnsi="Times New Roman" w:cs="Times New Roman"/>
                <w:b/>
                <w:bCs/>
                <w:color w:val="444444"/>
                <w:sz w:val="24"/>
                <w:szCs w:val="24"/>
              </w:rPr>
            </w:pPr>
          </w:p>
          <w:p w:rsidR="008621BC" w:rsidRPr="00BE3186" w:rsidRDefault="008621BC" w:rsidP="002F4ABE">
            <w:pPr>
              <w:spacing w:after="0" w:line="256" w:lineRule="atLeast"/>
              <w:rPr>
                <w:rFonts w:ascii="Times New Roman" w:eastAsia="Times New Roman" w:hAnsi="Times New Roman" w:cs="Times New Roman"/>
                <w:b/>
                <w:bCs/>
                <w:color w:val="444444"/>
                <w:sz w:val="24"/>
                <w:szCs w:val="24"/>
              </w:rPr>
            </w:pPr>
            <w:r w:rsidRPr="00BE3186">
              <w:rPr>
                <w:rFonts w:ascii="Times New Roman" w:eastAsia="Times New Roman" w:hAnsi="Times New Roman" w:cs="Times New Roman"/>
                <w:b/>
                <w:bCs/>
                <w:color w:val="444444"/>
                <w:sz w:val="24"/>
                <w:szCs w:val="24"/>
              </w:rPr>
              <w:t>Öğretim Yöntemleri:</w:t>
            </w:r>
          </w:p>
          <w:p w:rsidR="008621BC" w:rsidRPr="00BE3186" w:rsidRDefault="008621BC" w:rsidP="002F4ABE">
            <w:pPr>
              <w:spacing w:after="0" w:line="256" w:lineRule="atLeast"/>
              <w:rPr>
                <w:rFonts w:ascii="Times New Roman" w:eastAsia="Times New Roman" w:hAnsi="Times New Roman" w:cs="Times New Roman"/>
                <w:color w:val="444444"/>
                <w:sz w:val="24"/>
                <w:szCs w:val="2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1:Anlatım, 2:Soru-Cevap, 3:</w:t>
            </w:r>
            <w:r w:rsidRPr="00BE3186">
              <w:rPr>
                <w:rFonts w:ascii="Times New Roman" w:eastAsia="Times New Roman" w:hAnsi="Times New Roman" w:cs="Times New Roman"/>
                <w:color w:val="444444"/>
                <w:sz w:val="24"/>
                <w:szCs w:val="24"/>
              </w:rPr>
              <w:t>Tartışma</w:t>
            </w:r>
          </w:p>
        </w:tc>
      </w:tr>
      <w:tr w:rsidR="008621BC" w:rsidRPr="00BE3186"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rPr>
                <w:rFonts w:ascii="Times New Roman" w:eastAsia="Times New Roman" w:hAnsi="Times New Roman" w:cs="Times New Roman"/>
                <w:b/>
                <w:bCs/>
                <w:color w:val="444444"/>
                <w:sz w:val="24"/>
                <w:szCs w:val="24"/>
              </w:rPr>
            </w:pPr>
          </w:p>
          <w:p w:rsidR="008621BC" w:rsidRPr="00BE3186" w:rsidRDefault="008621BC" w:rsidP="002F4ABE">
            <w:pPr>
              <w:spacing w:after="0" w:line="256" w:lineRule="atLeast"/>
              <w:rPr>
                <w:rFonts w:ascii="Times New Roman" w:eastAsia="Times New Roman" w:hAnsi="Times New Roman" w:cs="Times New Roman"/>
                <w:b/>
                <w:bCs/>
                <w:color w:val="444444"/>
                <w:sz w:val="24"/>
                <w:szCs w:val="24"/>
              </w:rPr>
            </w:pPr>
            <w:r w:rsidRPr="00BE3186">
              <w:rPr>
                <w:rFonts w:ascii="Times New Roman" w:eastAsia="Times New Roman" w:hAnsi="Times New Roman" w:cs="Times New Roman"/>
                <w:b/>
                <w:bCs/>
                <w:color w:val="444444"/>
                <w:sz w:val="24"/>
                <w:szCs w:val="24"/>
              </w:rPr>
              <w:t>Ölçme Yöntemleri:</w:t>
            </w:r>
          </w:p>
          <w:p w:rsidR="008621BC" w:rsidRPr="00BE3186" w:rsidRDefault="008621BC" w:rsidP="002F4ABE">
            <w:pPr>
              <w:spacing w:after="0" w:line="256" w:lineRule="atLeast"/>
              <w:rPr>
                <w:rFonts w:ascii="Times New Roman" w:eastAsia="Times New Roman" w:hAnsi="Times New Roman" w:cs="Times New Roman"/>
                <w:color w:val="444444"/>
                <w:sz w:val="24"/>
                <w:szCs w:val="2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 xml:space="preserve"> A:Sınav, B:Sunum, C: Ödev </w:t>
            </w:r>
          </w:p>
        </w:tc>
      </w:tr>
    </w:tbl>
    <w:p w:rsidR="008621BC" w:rsidRDefault="008621BC" w:rsidP="00660279">
      <w:pPr>
        <w:spacing w:after="0" w:line="240" w:lineRule="auto"/>
        <w:rPr>
          <w:rFonts w:ascii="Times New Roman" w:eastAsia="Times New Roman" w:hAnsi="Times New Roman" w:cs="Times New Roman"/>
          <w:sz w:val="24"/>
          <w:szCs w:val="24"/>
        </w:rPr>
      </w:pPr>
    </w:p>
    <w:p w:rsidR="00660279" w:rsidRPr="008621BC" w:rsidRDefault="00660279" w:rsidP="00660279">
      <w:pPr>
        <w:spacing w:after="0" w:line="240" w:lineRule="auto"/>
        <w:rPr>
          <w:rFonts w:ascii="Times New Roman" w:eastAsia="Times New Roman" w:hAnsi="Times New Roman" w:cs="Times New Roman"/>
          <w:sz w:val="24"/>
          <w:szCs w:val="24"/>
        </w:rPr>
      </w:pP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2"/>
        <w:gridCol w:w="4639"/>
        <w:gridCol w:w="5103"/>
      </w:tblGrid>
      <w:tr w:rsidR="00660279" w:rsidRPr="008621BC" w:rsidTr="0099077E">
        <w:trPr>
          <w:trHeight w:val="380"/>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 AKIŞI</w:t>
            </w:r>
          </w:p>
        </w:tc>
      </w:tr>
      <w:tr w:rsidR="00660279" w:rsidRPr="008621BC" w:rsidTr="0099077E">
        <w:trPr>
          <w:trHeight w:val="450"/>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Hafta</w:t>
            </w:r>
          </w:p>
        </w:tc>
        <w:tc>
          <w:tcPr>
            <w:tcW w:w="2202"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Konular</w:t>
            </w:r>
          </w:p>
        </w:tc>
        <w:tc>
          <w:tcPr>
            <w:tcW w:w="2389"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Ön Hazırlık</w:t>
            </w:r>
          </w:p>
        </w:tc>
      </w:tr>
      <w:tr w:rsidR="0099077E" w:rsidRPr="008621BC" w:rsidTr="0099077E">
        <w:trPr>
          <w:trHeight w:val="391"/>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w:t>
            </w:r>
          </w:p>
        </w:tc>
        <w:tc>
          <w:tcPr>
            <w:tcW w:w="2202" w:type="pct"/>
            <w:tcBorders>
              <w:bottom w:val="single" w:sz="6" w:space="0" w:color="CCCCCC"/>
            </w:tcBorders>
            <w:shd w:val="clear" w:color="auto" w:fill="FFFFFF"/>
            <w:tcMar>
              <w:top w:w="15" w:type="dxa"/>
              <w:left w:w="80" w:type="dxa"/>
              <w:bottom w:w="15" w:type="dxa"/>
              <w:right w:w="15" w:type="dxa"/>
            </w:tcMar>
            <w:vAlign w:val="center"/>
            <w:hideMark/>
          </w:tcPr>
          <w:p w:rsidR="0099077E" w:rsidRPr="0099077E" w:rsidRDefault="0099077E" w:rsidP="0099077E">
            <w:pPr>
              <w:rPr>
                <w:rFonts w:ascii="Times New Roman" w:hAnsi="Times New Roman" w:cs="Times New Roman"/>
                <w:color w:val="000000"/>
              </w:rPr>
            </w:pPr>
            <w:r w:rsidRPr="0099077E">
              <w:rPr>
                <w:rFonts w:ascii="Times New Roman" w:hAnsi="Times New Roman" w:cs="Times New Roman"/>
                <w:color w:val="000000"/>
              </w:rPr>
              <w:t>Parlamenter rejimin kökeni ve partilerin doğuşu</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2</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Serbest ve disiplinli partilerin özellikleri</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3</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Parlamenter rejimde tek-parti modeli</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4</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Parlamenter rejimde iki-parti modeli</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5</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ARA SINAV</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6</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Parlamenter rejimde çok-parti modeli</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7</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Partilerin yasama organının oluşum ve işleyişi üzerindeki etkileri</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50"/>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8</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Partilerin hükümetin oluşum ve işlevi üzerindeki etkileri</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9</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Türkiye’de parti sistemini belirleyen dinamikler</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10</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1980 sonrası parti sistemindeki gelişmeler ve hükümet sistemine yansımaları</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11</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7B6F5A" w:rsidRDefault="0099077E" w:rsidP="0099077E">
            <w:r w:rsidRPr="007B6F5A">
              <w:t>Hükümet ve parti sistemi açısından cumhurbaşkanının konumu</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12</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Default="0099077E" w:rsidP="0099077E">
            <w:r w:rsidRPr="007B6F5A">
              <w:t>Ödev Sunuşları ve Değerlendirmeler</w:t>
            </w:r>
          </w:p>
        </w:tc>
        <w:tc>
          <w:tcPr>
            <w:tcW w:w="2389" w:type="pct"/>
            <w:tcBorders>
              <w:bottom w:val="single" w:sz="6" w:space="0" w:color="CCCCCC"/>
            </w:tcBorders>
            <w:shd w:val="clear" w:color="auto" w:fill="FFFFFF"/>
            <w:tcMar>
              <w:top w:w="15" w:type="dxa"/>
              <w:left w:w="80" w:type="dxa"/>
              <w:bottom w:w="15" w:type="dxa"/>
              <w:right w:w="15" w:type="dxa"/>
            </w:tcMar>
            <w:vAlign w:val="center"/>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13</w:t>
            </w:r>
          </w:p>
        </w:tc>
        <w:tc>
          <w:tcPr>
            <w:tcW w:w="2202" w:type="pct"/>
            <w:tcBorders>
              <w:bottom w:val="single" w:sz="6" w:space="0" w:color="CCCCCC"/>
            </w:tcBorders>
            <w:shd w:val="clear" w:color="auto" w:fill="FFFFFF"/>
            <w:tcMar>
              <w:top w:w="15" w:type="dxa"/>
              <w:left w:w="80" w:type="dxa"/>
              <w:bottom w:w="15" w:type="dxa"/>
              <w:right w:w="15" w:type="dxa"/>
            </w:tcMar>
            <w:hideMark/>
          </w:tcPr>
          <w:p w:rsidR="0099077E" w:rsidRPr="008621BC" w:rsidRDefault="0099077E" w:rsidP="0099077E">
            <w:pPr>
              <w:rPr>
                <w:rFonts w:ascii="Times New Roman" w:hAnsi="Times New Roman" w:cs="Times New Roman"/>
                <w:sz w:val="24"/>
                <w:szCs w:val="24"/>
              </w:rPr>
            </w:pPr>
          </w:p>
        </w:tc>
        <w:tc>
          <w:tcPr>
            <w:tcW w:w="2389" w:type="pct"/>
            <w:tcBorders>
              <w:bottom w:val="single" w:sz="6" w:space="0" w:color="CCCCCC"/>
            </w:tcBorders>
            <w:shd w:val="clear" w:color="auto" w:fill="FFFFFF"/>
            <w:tcMar>
              <w:top w:w="15" w:type="dxa"/>
              <w:left w:w="80" w:type="dxa"/>
              <w:bottom w:w="15" w:type="dxa"/>
              <w:right w:w="15" w:type="dxa"/>
            </w:tcMar>
            <w:vAlign w:val="center"/>
            <w:hideMark/>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shd w:val="clear" w:color="auto" w:fill="FFFFFF"/>
            <w:tcMar>
              <w:top w:w="15" w:type="dxa"/>
              <w:left w:w="80" w:type="dxa"/>
              <w:bottom w:w="15" w:type="dxa"/>
              <w:right w:w="15" w:type="dxa"/>
            </w:tcMar>
            <w:vAlign w:val="center"/>
            <w:hideMark/>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14</w:t>
            </w:r>
          </w:p>
        </w:tc>
        <w:tc>
          <w:tcPr>
            <w:tcW w:w="2202" w:type="pct"/>
            <w:shd w:val="clear" w:color="auto" w:fill="FFFFFF"/>
            <w:tcMar>
              <w:top w:w="15" w:type="dxa"/>
              <w:left w:w="80" w:type="dxa"/>
              <w:bottom w:w="15" w:type="dxa"/>
              <w:right w:w="15" w:type="dxa"/>
            </w:tcMar>
            <w:hideMark/>
          </w:tcPr>
          <w:p w:rsidR="0099077E" w:rsidRPr="008621BC" w:rsidRDefault="0099077E" w:rsidP="0099077E">
            <w:pPr>
              <w:rPr>
                <w:rFonts w:ascii="Times New Roman" w:hAnsi="Times New Roman" w:cs="Times New Roman"/>
                <w:sz w:val="24"/>
                <w:szCs w:val="24"/>
              </w:rPr>
            </w:pPr>
          </w:p>
        </w:tc>
        <w:tc>
          <w:tcPr>
            <w:tcW w:w="2389" w:type="pct"/>
            <w:shd w:val="clear" w:color="auto" w:fill="FFFFFF"/>
            <w:tcMar>
              <w:top w:w="15" w:type="dxa"/>
              <w:left w:w="80" w:type="dxa"/>
              <w:bottom w:w="15" w:type="dxa"/>
              <w:right w:w="15" w:type="dxa"/>
            </w:tcMar>
            <w:vAlign w:val="center"/>
            <w:hideMark/>
          </w:tcPr>
          <w:p w:rsidR="0099077E" w:rsidRPr="00BE3186"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shd w:val="clear" w:color="auto" w:fill="FFFFFF"/>
            <w:tcMar>
              <w:top w:w="15" w:type="dxa"/>
              <w:left w:w="80" w:type="dxa"/>
              <w:bottom w:w="15" w:type="dxa"/>
              <w:right w:w="15" w:type="dxa"/>
            </w:tcMar>
            <w:vAlign w:val="center"/>
          </w:tcPr>
          <w:p w:rsidR="0099077E" w:rsidRPr="008621BC" w:rsidRDefault="0099077E" w:rsidP="0099077E">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15</w:t>
            </w:r>
          </w:p>
        </w:tc>
        <w:tc>
          <w:tcPr>
            <w:tcW w:w="2202" w:type="pct"/>
            <w:shd w:val="clear" w:color="auto" w:fill="FFFFFF"/>
            <w:tcMar>
              <w:top w:w="15" w:type="dxa"/>
              <w:left w:w="80" w:type="dxa"/>
              <w:bottom w:w="15" w:type="dxa"/>
              <w:right w:w="15" w:type="dxa"/>
            </w:tcMar>
          </w:tcPr>
          <w:p w:rsidR="0099077E" w:rsidRPr="008621BC" w:rsidRDefault="0099077E" w:rsidP="0099077E">
            <w:pPr>
              <w:rPr>
                <w:rFonts w:ascii="Times New Roman" w:hAnsi="Times New Roman" w:cs="Times New Roman"/>
                <w:sz w:val="24"/>
                <w:szCs w:val="24"/>
              </w:rPr>
            </w:pPr>
          </w:p>
        </w:tc>
        <w:tc>
          <w:tcPr>
            <w:tcW w:w="2389" w:type="pct"/>
            <w:shd w:val="clear" w:color="auto" w:fill="FFFFFF"/>
            <w:tcMar>
              <w:top w:w="15" w:type="dxa"/>
              <w:left w:w="80" w:type="dxa"/>
              <w:bottom w:w="15" w:type="dxa"/>
              <w:right w:w="15" w:type="dxa"/>
            </w:tcMar>
            <w:vAlign w:val="center"/>
          </w:tcPr>
          <w:p w:rsidR="0099077E" w:rsidRPr="008621BC" w:rsidRDefault="0099077E" w:rsidP="0099077E">
            <w:pPr>
              <w:spacing w:after="0" w:line="256" w:lineRule="atLeast"/>
              <w:rPr>
                <w:rFonts w:ascii="Times New Roman" w:eastAsia="Times New Roman" w:hAnsi="Times New Roman" w:cs="Times New Roman"/>
                <w:color w:val="444444"/>
                <w:sz w:val="24"/>
                <w:szCs w:val="24"/>
              </w:rPr>
            </w:pPr>
          </w:p>
        </w:tc>
      </w:tr>
      <w:tr w:rsidR="0099077E" w:rsidRPr="008621BC" w:rsidTr="0099077E">
        <w:trPr>
          <w:trHeight w:val="375"/>
          <w:tblCellSpacing w:w="15" w:type="dxa"/>
          <w:jc w:val="center"/>
        </w:trPr>
        <w:tc>
          <w:tcPr>
            <w:tcW w:w="352" w:type="pct"/>
            <w:shd w:val="clear" w:color="auto" w:fill="FFFFFF"/>
            <w:tcMar>
              <w:top w:w="15" w:type="dxa"/>
              <w:left w:w="80" w:type="dxa"/>
              <w:bottom w:w="15" w:type="dxa"/>
              <w:right w:w="15" w:type="dxa"/>
            </w:tcMar>
            <w:vAlign w:val="center"/>
          </w:tcPr>
          <w:p w:rsidR="0099077E" w:rsidRDefault="0099077E" w:rsidP="0099077E">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16</w:t>
            </w:r>
          </w:p>
        </w:tc>
        <w:tc>
          <w:tcPr>
            <w:tcW w:w="2202" w:type="pct"/>
            <w:shd w:val="clear" w:color="auto" w:fill="FFFFFF"/>
            <w:tcMar>
              <w:top w:w="15" w:type="dxa"/>
              <w:left w:w="80" w:type="dxa"/>
              <w:bottom w:w="15" w:type="dxa"/>
              <w:right w:w="15" w:type="dxa"/>
            </w:tcMar>
          </w:tcPr>
          <w:p w:rsidR="0099077E" w:rsidRDefault="0099077E" w:rsidP="0099077E">
            <w:pPr>
              <w:rPr>
                <w:rFonts w:ascii="Times New Roman" w:hAnsi="Times New Roman" w:cs="Times New Roman"/>
                <w:sz w:val="24"/>
                <w:szCs w:val="24"/>
              </w:rPr>
            </w:pPr>
            <w:r>
              <w:rPr>
                <w:rFonts w:ascii="Times New Roman" w:hAnsi="Times New Roman" w:cs="Times New Roman"/>
                <w:sz w:val="24"/>
                <w:szCs w:val="24"/>
              </w:rPr>
              <w:t>Final Sınavı</w:t>
            </w:r>
          </w:p>
        </w:tc>
        <w:tc>
          <w:tcPr>
            <w:tcW w:w="2389" w:type="pct"/>
            <w:shd w:val="clear" w:color="auto" w:fill="FFFFFF"/>
            <w:tcMar>
              <w:top w:w="15" w:type="dxa"/>
              <w:left w:w="80" w:type="dxa"/>
              <w:bottom w:w="15" w:type="dxa"/>
              <w:right w:w="15" w:type="dxa"/>
            </w:tcMar>
            <w:vAlign w:val="center"/>
          </w:tcPr>
          <w:p w:rsidR="0099077E" w:rsidRPr="008621BC" w:rsidRDefault="0099077E" w:rsidP="0099077E">
            <w:pPr>
              <w:spacing w:after="0" w:line="256" w:lineRule="atLeast"/>
              <w:rPr>
                <w:rFonts w:ascii="Times New Roman" w:eastAsia="Times New Roman" w:hAnsi="Times New Roman" w:cs="Times New Roman"/>
                <w:color w:val="444444"/>
                <w:sz w:val="24"/>
                <w:szCs w:val="24"/>
              </w:rPr>
            </w:pP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11"/>
        <w:gridCol w:w="6862"/>
      </w:tblGrid>
      <w:tr w:rsidR="00660279" w:rsidRPr="008621BC" w:rsidTr="008621BC">
        <w:trPr>
          <w:trHeight w:val="399"/>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KAYNAKLAR</w:t>
            </w:r>
          </w:p>
        </w:tc>
      </w:tr>
      <w:tr w:rsidR="00660279" w:rsidRPr="008621BC" w:rsidTr="008621BC">
        <w:trPr>
          <w:trHeight w:val="372"/>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 Notu</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3630E4" w:rsidP="002A6FB7">
            <w:pPr>
              <w:rPr>
                <w:rFonts w:ascii="Times New Roman" w:eastAsia="Times New Roman" w:hAnsi="Times New Roman" w:cs="Times New Roman"/>
                <w:color w:val="444444"/>
                <w:sz w:val="24"/>
                <w:szCs w:val="24"/>
              </w:rPr>
            </w:pPr>
            <w:r w:rsidRPr="003630E4">
              <w:rPr>
                <w:rFonts w:ascii="Times New Roman" w:eastAsia="Times New Roman" w:hAnsi="Times New Roman" w:cs="Times New Roman"/>
                <w:color w:val="444444"/>
                <w:sz w:val="24"/>
                <w:szCs w:val="24"/>
              </w:rPr>
              <w:t xml:space="preserve">Ekrem Ali Akartürk,  Parlamenter Rejim Uygulamaları ve Parti Sistemleri, Yeditepe </w:t>
            </w:r>
            <w:proofErr w:type="spellStart"/>
            <w:r w:rsidRPr="003630E4">
              <w:rPr>
                <w:rFonts w:ascii="Times New Roman" w:eastAsia="Times New Roman" w:hAnsi="Times New Roman" w:cs="Times New Roman"/>
                <w:color w:val="444444"/>
                <w:sz w:val="24"/>
                <w:szCs w:val="24"/>
              </w:rPr>
              <w:t>Ünv</w:t>
            </w:r>
            <w:proofErr w:type="spellEnd"/>
            <w:r w:rsidRPr="003630E4">
              <w:rPr>
                <w:rFonts w:ascii="Times New Roman" w:eastAsia="Times New Roman" w:hAnsi="Times New Roman" w:cs="Times New Roman"/>
                <w:color w:val="444444"/>
                <w:sz w:val="24"/>
                <w:szCs w:val="24"/>
              </w:rPr>
              <w:t>. Yayını, 1. Baskı, İstanbul, 2010</w:t>
            </w:r>
          </w:p>
        </w:tc>
      </w:tr>
      <w:tr w:rsidR="00660279" w:rsidRPr="008621BC" w:rsidTr="008621BC">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Diğer Kaynaklar</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3630E4" w:rsidP="008621BC">
            <w:pPr>
              <w:rPr>
                <w:rFonts w:ascii="Times New Roman" w:eastAsia="Times New Roman" w:hAnsi="Times New Roman" w:cs="Times New Roman"/>
                <w:color w:val="444444"/>
                <w:sz w:val="24"/>
                <w:szCs w:val="24"/>
              </w:rPr>
            </w:pPr>
            <w:r w:rsidRPr="003630E4">
              <w:rPr>
                <w:rFonts w:ascii="Times New Roman" w:eastAsia="Times New Roman" w:hAnsi="Times New Roman" w:cs="Times New Roman"/>
                <w:color w:val="444444"/>
                <w:sz w:val="24"/>
                <w:szCs w:val="24"/>
              </w:rPr>
              <w:t>Maurice Duverger, Siyasal Partiler, Bilgi Yayınevi, 4. Bası Anakara 1993.</w:t>
            </w:r>
          </w:p>
        </w:tc>
      </w:tr>
    </w:tbl>
    <w:p w:rsidR="00660279" w:rsidRDefault="00660279" w:rsidP="00660279">
      <w:pPr>
        <w:spacing w:after="0" w:line="240" w:lineRule="auto"/>
        <w:rPr>
          <w:rFonts w:ascii="Times New Roman" w:eastAsia="Times New Roman" w:hAnsi="Times New Roman" w:cs="Times New Roman"/>
          <w:sz w:val="24"/>
          <w:szCs w:val="24"/>
        </w:rPr>
      </w:pPr>
    </w:p>
    <w:p w:rsidR="008621BC" w:rsidRDefault="008621BC" w:rsidP="00660279">
      <w:pPr>
        <w:spacing w:after="0" w:line="240" w:lineRule="auto"/>
        <w:rPr>
          <w:rFonts w:ascii="Times New Roman" w:eastAsia="Times New Roman" w:hAnsi="Times New Roman" w:cs="Times New Roman"/>
          <w:sz w:val="24"/>
          <w:szCs w:val="24"/>
        </w:rPr>
      </w:pPr>
    </w:p>
    <w:p w:rsidR="008621BC" w:rsidRDefault="008621BC" w:rsidP="00660279">
      <w:pPr>
        <w:spacing w:after="0" w:line="240" w:lineRule="auto"/>
        <w:rPr>
          <w:rFonts w:ascii="Times New Roman" w:eastAsia="Times New Roman" w:hAnsi="Times New Roman" w:cs="Times New Roman"/>
          <w:sz w:val="24"/>
          <w:szCs w:val="24"/>
        </w:rPr>
      </w:pPr>
    </w:p>
    <w:p w:rsidR="008621BC" w:rsidRDefault="008621BC" w:rsidP="00660279">
      <w:pPr>
        <w:spacing w:after="0" w:line="240" w:lineRule="auto"/>
        <w:rPr>
          <w:rFonts w:ascii="Times New Roman" w:eastAsia="Times New Roman" w:hAnsi="Times New Roman" w:cs="Times New Roman"/>
          <w:sz w:val="24"/>
          <w:szCs w:val="24"/>
        </w:rPr>
      </w:pPr>
    </w:p>
    <w:p w:rsidR="008621BC" w:rsidRDefault="008621BC" w:rsidP="00660279">
      <w:pPr>
        <w:spacing w:after="0" w:line="240" w:lineRule="auto"/>
        <w:rPr>
          <w:rFonts w:ascii="Times New Roman" w:eastAsia="Times New Roman" w:hAnsi="Times New Roman" w:cs="Times New Roman"/>
          <w:sz w:val="24"/>
          <w:szCs w:val="24"/>
        </w:rPr>
      </w:pPr>
    </w:p>
    <w:p w:rsidR="008621BC" w:rsidRPr="008621BC" w:rsidRDefault="008621BC" w:rsidP="00660279">
      <w:pPr>
        <w:spacing w:after="0" w:line="240" w:lineRule="auto"/>
        <w:rPr>
          <w:rFonts w:ascii="Times New Roman" w:eastAsia="Times New Roman" w:hAnsi="Times New Roman" w:cs="Times New Roman"/>
          <w:sz w:val="24"/>
          <w:szCs w:val="24"/>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99"/>
        <w:gridCol w:w="6956"/>
      </w:tblGrid>
      <w:tr w:rsidR="00660279" w:rsidRPr="008621BC" w:rsidTr="008621BC">
        <w:trPr>
          <w:trHeight w:val="187"/>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MATERYAL PAYLAŞIMI </w:t>
            </w:r>
          </w:p>
        </w:tc>
      </w:tr>
      <w:tr w:rsidR="00660279" w:rsidRPr="008621BC"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proofErr w:type="spellStart"/>
            <w:r w:rsidRPr="008621BC">
              <w:rPr>
                <w:rFonts w:ascii="Times New Roman" w:eastAsia="Times New Roman" w:hAnsi="Times New Roman" w:cs="Times New Roman"/>
                <w:b/>
                <w:bCs/>
                <w:color w:val="444444"/>
                <w:sz w:val="24"/>
                <w:szCs w:val="24"/>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p>
        </w:tc>
      </w:tr>
      <w:tr w:rsidR="00660279" w:rsidRPr="008621BC"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p>
        </w:tc>
      </w:tr>
      <w:tr w:rsidR="00660279" w:rsidRPr="008621BC"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2A6FB7"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56"/>
        <w:gridCol w:w="699"/>
        <w:gridCol w:w="2118"/>
      </w:tblGrid>
      <w:tr w:rsidR="00660279" w:rsidRPr="008621BC" w:rsidTr="008621BC">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DEĞERLENDİRME SİSTEMİ</w:t>
            </w:r>
          </w:p>
        </w:tc>
      </w:tr>
      <w:tr w:rsidR="00660279" w:rsidRPr="008621BC" w:rsidTr="008621BC">
        <w:trPr>
          <w:trHeight w:val="450"/>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YARIYIL İÇİ ÇALIŞMALARI</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8621BC"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rPr>
              <w:t>SAYI</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KATKI YÜZDESİ</w:t>
            </w:r>
          </w:p>
        </w:tc>
      </w:tr>
      <w:tr w:rsidR="00660279" w:rsidRPr="008621BC"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Ara Sınav</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3630E4" w:rsidP="008621B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40</w:t>
            </w:r>
          </w:p>
        </w:tc>
      </w:tr>
      <w:tr w:rsidR="002A6FB7" w:rsidRPr="008621BC"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tcPr>
          <w:p w:rsidR="002A6FB7" w:rsidRPr="008621BC" w:rsidRDefault="002A6FB7"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Ödev</w:t>
            </w:r>
          </w:p>
        </w:tc>
        <w:tc>
          <w:tcPr>
            <w:tcW w:w="320" w:type="pct"/>
            <w:tcBorders>
              <w:bottom w:val="single" w:sz="6" w:space="0" w:color="CCCCCC"/>
            </w:tcBorders>
            <w:shd w:val="clear" w:color="auto" w:fill="FFFFFF"/>
            <w:tcMar>
              <w:top w:w="15" w:type="dxa"/>
              <w:left w:w="80" w:type="dxa"/>
              <w:bottom w:w="15" w:type="dxa"/>
              <w:right w:w="15" w:type="dxa"/>
            </w:tcMar>
            <w:vAlign w:val="center"/>
          </w:tcPr>
          <w:p w:rsidR="002A6FB7" w:rsidRPr="008621BC" w:rsidRDefault="002A6FB7" w:rsidP="008621BC">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w:t>
            </w:r>
          </w:p>
        </w:tc>
        <w:tc>
          <w:tcPr>
            <w:tcW w:w="968" w:type="pct"/>
            <w:tcBorders>
              <w:bottom w:val="single" w:sz="6" w:space="0" w:color="CCCCCC"/>
            </w:tcBorders>
            <w:shd w:val="clear" w:color="auto" w:fill="FFFFFF"/>
            <w:tcMar>
              <w:top w:w="15" w:type="dxa"/>
              <w:left w:w="80" w:type="dxa"/>
              <w:bottom w:w="15" w:type="dxa"/>
              <w:right w:w="15" w:type="dxa"/>
            </w:tcMar>
            <w:vAlign w:val="center"/>
          </w:tcPr>
          <w:p w:rsidR="002A6FB7" w:rsidRPr="008621BC" w:rsidRDefault="002A6FB7" w:rsidP="008621BC">
            <w:pPr>
              <w:spacing w:after="0" w:line="256" w:lineRule="atLeast"/>
              <w:jc w:val="center"/>
              <w:rPr>
                <w:rFonts w:ascii="Times New Roman" w:eastAsia="Times New Roman" w:hAnsi="Times New Roman" w:cs="Times New Roman"/>
                <w:color w:val="444444"/>
                <w:sz w:val="24"/>
                <w:szCs w:val="24"/>
              </w:rPr>
            </w:pPr>
          </w:p>
        </w:tc>
      </w:tr>
      <w:tr w:rsidR="00660279" w:rsidRPr="008621BC"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307B9D" w:rsidRDefault="00660279" w:rsidP="00660279">
            <w:pPr>
              <w:spacing w:after="0" w:line="256" w:lineRule="atLeast"/>
              <w:rPr>
                <w:rFonts w:ascii="Times New Roman" w:eastAsia="Times New Roman" w:hAnsi="Times New Roman" w:cs="Times New Roman"/>
                <w:color w:val="444444"/>
                <w:sz w:val="24"/>
                <w:szCs w:val="24"/>
              </w:rPr>
            </w:pPr>
            <w:r w:rsidRPr="00307B9D">
              <w:rPr>
                <w:rFonts w:ascii="Times New Roman" w:eastAsia="Times New Roman" w:hAnsi="Times New Roman" w:cs="Times New Roman"/>
                <w:bCs/>
                <w:color w:val="444444"/>
                <w:sz w:val="24"/>
                <w:szCs w:val="24"/>
              </w:rPr>
              <w:t>Finalin Başarıya Oranı</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B51DED" w:rsidP="008621BC">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p>
        </w:tc>
      </w:tr>
      <w:tr w:rsidR="00660279" w:rsidRPr="008621BC"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Toplam</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100</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625"/>
      </w:tblGrid>
      <w:tr w:rsidR="00660279" w:rsidRPr="008621BC" w:rsidTr="008621BC">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Uzmanlık / Alan Dersleri</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9"/>
        <w:gridCol w:w="6628"/>
        <w:gridCol w:w="410"/>
        <w:gridCol w:w="510"/>
        <w:gridCol w:w="492"/>
        <w:gridCol w:w="508"/>
        <w:gridCol w:w="1539"/>
      </w:tblGrid>
      <w:tr w:rsidR="008621BC" w:rsidRPr="00BE3186" w:rsidTr="002F4ABE">
        <w:trPr>
          <w:trHeight w:val="525"/>
          <w:tblCellSpacing w:w="15" w:type="dxa"/>
          <w:jc w:val="center"/>
        </w:trPr>
        <w:tc>
          <w:tcPr>
            <w:tcW w:w="4971" w:type="pct"/>
            <w:gridSpan w:val="7"/>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b/>
                <w:bCs/>
                <w:color w:val="444444"/>
                <w:sz w:val="24"/>
                <w:szCs w:val="24"/>
              </w:rPr>
              <w:t>DERSİN PROGRAM ÇIKTILARINA KATKISI</w:t>
            </w:r>
          </w:p>
        </w:tc>
      </w:tr>
      <w:tr w:rsidR="008621BC" w:rsidRPr="00BE3186" w:rsidTr="003630E4">
        <w:trPr>
          <w:trHeight w:val="450"/>
          <w:tblCellSpacing w:w="15" w:type="dxa"/>
          <w:jc w:val="center"/>
        </w:trPr>
        <w:tc>
          <w:tcPr>
            <w:tcW w:w="187" w:type="pct"/>
            <w:vMerge w:val="restar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No</w:t>
            </w:r>
          </w:p>
        </w:tc>
        <w:tc>
          <w:tcPr>
            <w:tcW w:w="3189" w:type="pct"/>
            <w:vMerge w:val="restar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Program Öğrenme Çıktıları</w:t>
            </w:r>
          </w:p>
        </w:tc>
        <w:tc>
          <w:tcPr>
            <w:tcW w:w="1567" w:type="pct"/>
            <w:gridSpan w:val="5"/>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Katkı Düzeyi</w:t>
            </w:r>
          </w:p>
        </w:tc>
      </w:tr>
      <w:tr w:rsidR="008621BC" w:rsidRPr="00BE3186" w:rsidTr="003630E4">
        <w:trPr>
          <w:tblCellSpacing w:w="15" w:type="dxa"/>
          <w:jc w:val="center"/>
        </w:trPr>
        <w:tc>
          <w:tcPr>
            <w:tcW w:w="187" w:type="pct"/>
            <w:vMerge/>
            <w:tcBorders>
              <w:bottom w:val="single" w:sz="6" w:space="0" w:color="CCCCCC"/>
            </w:tcBorders>
            <w:shd w:val="clear" w:color="auto" w:fill="ECEBEB"/>
            <w:vAlign w:val="center"/>
            <w:hideMark/>
          </w:tcPr>
          <w:p w:rsidR="008621BC" w:rsidRPr="00BE3186" w:rsidRDefault="008621BC" w:rsidP="002F4ABE">
            <w:pPr>
              <w:spacing w:after="0" w:line="240" w:lineRule="auto"/>
              <w:jc w:val="center"/>
              <w:rPr>
                <w:rFonts w:ascii="Times New Roman" w:eastAsia="Times New Roman" w:hAnsi="Times New Roman" w:cs="Times New Roman"/>
                <w:color w:val="444444"/>
                <w:sz w:val="24"/>
                <w:szCs w:val="24"/>
              </w:rPr>
            </w:pPr>
          </w:p>
        </w:tc>
        <w:tc>
          <w:tcPr>
            <w:tcW w:w="3189" w:type="pct"/>
            <w:vMerge/>
            <w:tcBorders>
              <w:bottom w:val="single" w:sz="6" w:space="0" w:color="CCCCCC"/>
            </w:tcBorders>
            <w:shd w:val="clear" w:color="auto" w:fill="ECEBEB"/>
            <w:vAlign w:val="center"/>
            <w:hideMark/>
          </w:tcPr>
          <w:p w:rsidR="008621BC" w:rsidRPr="00BE3186" w:rsidRDefault="008621BC" w:rsidP="002F4ABE">
            <w:pPr>
              <w:spacing w:after="0" w:line="240" w:lineRule="auto"/>
              <w:rPr>
                <w:rFonts w:ascii="Times New Roman" w:eastAsia="Times New Roman" w:hAnsi="Times New Roman" w:cs="Times New Roman"/>
                <w:color w:val="444444"/>
                <w:sz w:val="24"/>
                <w:szCs w:val="24"/>
              </w:rPr>
            </w:pPr>
          </w:p>
        </w:tc>
        <w:tc>
          <w:tcPr>
            <w:tcW w:w="184"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1</w:t>
            </w:r>
          </w:p>
        </w:tc>
        <w:tc>
          <w:tcPr>
            <w:tcW w:w="233"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2</w:t>
            </w:r>
          </w:p>
        </w:tc>
        <w:tc>
          <w:tcPr>
            <w:tcW w:w="224"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3</w:t>
            </w:r>
          </w:p>
        </w:tc>
        <w:tc>
          <w:tcPr>
            <w:tcW w:w="232"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4</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5</w:t>
            </w:r>
          </w:p>
        </w:tc>
      </w:tr>
      <w:tr w:rsidR="003630E4" w:rsidRPr="00BE3186" w:rsidTr="003630E4">
        <w:trPr>
          <w:trHeight w:val="572"/>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1</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b/>
                <w:bCs/>
                <w:color w:val="000000"/>
              </w:rPr>
            </w:pPr>
            <w:r w:rsidRPr="003630E4">
              <w:rPr>
                <w:rFonts w:ascii="Times New Roman" w:hAnsi="Times New Roman" w:cs="Times New Roman"/>
                <w:bCs/>
                <w:color w:val="000000"/>
              </w:rPr>
              <w:t>Hukuki sorunları algılayıp, çözme becerisine,  analitik ve ele</w:t>
            </w:r>
            <w:r>
              <w:rPr>
                <w:rFonts w:ascii="Times New Roman" w:hAnsi="Times New Roman" w:cs="Times New Roman"/>
                <w:bCs/>
                <w:color w:val="000000"/>
              </w:rPr>
              <w:t>ştirisel düşünce yetisine sahip</w:t>
            </w:r>
            <w:r w:rsidRPr="003630E4">
              <w:rPr>
                <w:rFonts w:ascii="Times New Roman" w:hAnsi="Times New Roman" w:cs="Times New Roman"/>
                <w:bCs/>
                <w:color w:val="000000"/>
              </w:rPr>
              <w:t xml:space="preserve"> olmak.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r>
      <w:tr w:rsidR="003630E4" w:rsidRPr="00BE3186" w:rsidTr="003630E4">
        <w:trPr>
          <w:trHeight w:val="597"/>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lastRenderedPageBreak/>
              <w:t>2</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b/>
                <w:bCs/>
                <w:color w:val="000000"/>
              </w:rPr>
            </w:pPr>
            <w:r w:rsidRPr="003630E4">
              <w:rPr>
                <w:rFonts w:ascii="Times New Roman" w:hAnsi="Times New Roman" w:cs="Times New Roman"/>
                <w:bCs/>
                <w:color w:val="000000"/>
              </w:rPr>
              <w:t>Yaşam boyu öğrenme yaklaşımı çerçevesinde</w:t>
            </w:r>
            <w:r w:rsidRPr="003630E4">
              <w:rPr>
                <w:rFonts w:ascii="Times New Roman" w:hAnsi="Times New Roman" w:cs="Times New Roman"/>
                <w:b/>
                <w:bCs/>
                <w:color w:val="000000"/>
              </w:rPr>
              <w:t xml:space="preserve">, </w:t>
            </w:r>
            <w:r w:rsidRPr="003630E4">
              <w:rPr>
                <w:rFonts w:ascii="Times New Roman" w:hAnsi="Times New Roman" w:cs="Times New Roman"/>
                <w:bCs/>
                <w:color w:val="000000"/>
              </w:rPr>
              <w:t>hukuk alanında edinilen bilgileri yenilemeye ve sürekli geliştirmeye yönlendirmek.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r>
      <w:tr w:rsidR="003630E4" w:rsidRPr="00BE3186" w:rsidTr="003630E4">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3</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color w:val="000000"/>
              </w:rPr>
            </w:pPr>
            <w:r w:rsidRPr="003630E4">
              <w:rPr>
                <w:rStyle w:val="Gl"/>
                <w:rFonts w:ascii="Times New Roman" w:hAnsi="Times New Roman" w:cs="Times New Roman"/>
                <w:b w:val="0"/>
              </w:rPr>
              <w:t xml:space="preserve">Hukuk alanında bilimsel kaynaklara, yargı içtihatlarına </w:t>
            </w:r>
            <w:proofErr w:type="gramStart"/>
            <w:r w:rsidRPr="003630E4">
              <w:rPr>
                <w:rStyle w:val="Gl"/>
                <w:rFonts w:ascii="Times New Roman" w:hAnsi="Times New Roman" w:cs="Times New Roman"/>
                <w:b w:val="0"/>
              </w:rPr>
              <w:t>hakim</w:t>
            </w:r>
            <w:proofErr w:type="gramEnd"/>
            <w:r w:rsidRPr="003630E4">
              <w:rPr>
                <w:rStyle w:val="Gl"/>
                <w:rFonts w:ascii="Times New Roman" w:hAnsi="Times New Roman" w:cs="Times New Roman"/>
                <w:b w:val="0"/>
              </w:rPr>
              <w:t xml:space="preserve"> olmak, ulusal ve uluslararası alanda karşılaştırmalı hukuk analizleri yapabilmek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r>
      <w:tr w:rsidR="003630E4" w:rsidRPr="00BE3186" w:rsidTr="003630E4">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4</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color w:val="000000"/>
              </w:rPr>
            </w:pPr>
            <w:r w:rsidRPr="003630E4">
              <w:rPr>
                <w:rStyle w:val="Gl"/>
                <w:rFonts w:ascii="Times New Roman" w:hAnsi="Times New Roman" w:cs="Times New Roman"/>
                <w:b w:val="0"/>
              </w:rPr>
              <w:t>Uzlaşma seçeneklerini geliştirebilmek, yaratıcı ve yenilikçi çözümler üretebilmek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r>
      <w:tr w:rsidR="003630E4" w:rsidRPr="00BE3186" w:rsidTr="003630E4">
        <w:trPr>
          <w:trHeight w:val="544"/>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5</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color w:val="000000"/>
              </w:rPr>
            </w:pPr>
            <w:r w:rsidRPr="003630E4">
              <w:rPr>
                <w:rStyle w:val="Gl"/>
                <w:rFonts w:ascii="Times New Roman" w:hAnsi="Times New Roman" w:cs="Times New Roman"/>
                <w:b w:val="0"/>
              </w:rPr>
              <w:t>Hukuk alanında edinilen bilgilerin, sosyal ve iktisadi alana aktarılmasını sağlayan kapsayıcı ve karşılaştırmalı bilgilerle donanımlı olmak, disiplinler arası analiz yetisine sahip olmak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rPr>
                <w:rFonts w:ascii="Times New Roman" w:eastAsia="Times New Roman" w:hAnsi="Times New Roman" w:cs="Times New Roman"/>
                <w:color w:val="444444"/>
                <w:sz w:val="24"/>
                <w:szCs w:val="24"/>
              </w:rPr>
            </w:pPr>
          </w:p>
        </w:tc>
      </w:tr>
      <w:tr w:rsidR="003630E4" w:rsidRPr="00BE3186" w:rsidTr="003630E4">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6</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color w:val="000000"/>
              </w:rPr>
            </w:pPr>
            <w:r w:rsidRPr="003630E4">
              <w:rPr>
                <w:rStyle w:val="Gl"/>
                <w:rFonts w:ascii="Times New Roman" w:hAnsi="Times New Roman" w:cs="Times New Roman"/>
                <w:b w:val="0"/>
              </w:rPr>
              <w:t>Küresel ekonominin hukuki sorunlarını algılayıp çözme becerisine sahip olmak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r>
      <w:tr w:rsidR="003630E4" w:rsidRPr="00BE3186" w:rsidTr="003630E4">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7</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color w:val="000000"/>
              </w:rPr>
            </w:pPr>
            <w:r w:rsidRPr="003630E4">
              <w:rPr>
                <w:rStyle w:val="Gl"/>
                <w:rFonts w:ascii="Times New Roman" w:hAnsi="Times New Roman" w:cs="Times New Roman"/>
                <w:b w:val="0"/>
              </w:rPr>
              <w:t>İngilizceyi kullanarak, güncel hukuki konularda bilgi sahibi olmak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r>
      <w:tr w:rsidR="003630E4" w:rsidRPr="00BE3186" w:rsidTr="003630E4">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8</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color w:val="000000"/>
              </w:rPr>
            </w:pPr>
            <w:r w:rsidRPr="003630E4">
              <w:rPr>
                <w:rStyle w:val="Gl"/>
                <w:rFonts w:ascii="Times New Roman" w:hAnsi="Times New Roman" w:cs="Times New Roman"/>
                <w:b w:val="0"/>
              </w:rPr>
              <w:t>İkinci bir yabancı dili orta düzeyde kullanabilmek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r>
      <w:tr w:rsidR="003630E4" w:rsidRPr="00BE3186" w:rsidTr="003630E4">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9</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color w:val="000000"/>
              </w:rPr>
            </w:pPr>
            <w:r w:rsidRPr="003630E4">
              <w:rPr>
                <w:rStyle w:val="Gl"/>
                <w:rFonts w:ascii="Times New Roman" w:hAnsi="Times New Roman" w:cs="Times New Roman"/>
                <w:b w:val="0"/>
              </w:rPr>
              <w:t>Hukuk biliminin mesleki ve bilimsel etik ilkeleri yanında</w:t>
            </w:r>
            <w:r>
              <w:rPr>
                <w:rStyle w:val="Gl"/>
                <w:rFonts w:ascii="Times New Roman" w:hAnsi="Times New Roman" w:cs="Times New Roman"/>
                <w:b w:val="0"/>
              </w:rPr>
              <w:t>, toplumsal etik değerlere de s</w:t>
            </w:r>
            <w:r w:rsidRPr="003630E4">
              <w:rPr>
                <w:rStyle w:val="Gl"/>
                <w:rFonts w:ascii="Times New Roman" w:hAnsi="Times New Roman" w:cs="Times New Roman"/>
                <w:b w:val="0"/>
              </w:rPr>
              <w:t>ahip olmak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r>
      <w:tr w:rsidR="003630E4" w:rsidRPr="00BE3186" w:rsidTr="003630E4">
        <w:trPr>
          <w:trHeight w:val="375"/>
          <w:tblCellSpacing w:w="15" w:type="dxa"/>
          <w:jc w:val="center"/>
        </w:trPr>
        <w:tc>
          <w:tcPr>
            <w:tcW w:w="187" w:type="pct"/>
            <w:shd w:val="clear" w:color="auto" w:fill="FFFFFF"/>
            <w:tcMar>
              <w:top w:w="15" w:type="dxa"/>
              <w:left w:w="80" w:type="dxa"/>
              <w:bottom w:w="15" w:type="dxa"/>
              <w:right w:w="15" w:type="dxa"/>
            </w:tcMar>
            <w:vAlign w:val="center"/>
            <w:hideMark/>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10</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color w:val="000000"/>
              </w:rPr>
            </w:pPr>
            <w:r w:rsidRPr="003630E4">
              <w:rPr>
                <w:rStyle w:val="Gl"/>
                <w:rFonts w:ascii="Times New Roman" w:hAnsi="Times New Roman" w:cs="Times New Roman"/>
                <w:b w:val="0"/>
              </w:rPr>
              <w:t>Hukuk alanında etkin yazma, konuşma ve dinleme becerisine sahip olmak</w:t>
            </w:r>
          </w:p>
        </w:tc>
        <w:tc>
          <w:tcPr>
            <w:tcW w:w="184" w:type="pct"/>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3" w:type="pct"/>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2" w:type="pct"/>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c>
          <w:tcPr>
            <w:tcW w:w="636" w:type="pct"/>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r>
      <w:tr w:rsidR="003630E4" w:rsidRPr="00BE3186" w:rsidTr="003630E4">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tcPr>
          <w:p w:rsidR="003630E4" w:rsidRPr="00BE3186" w:rsidRDefault="003630E4" w:rsidP="003630E4">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p>
        </w:tc>
        <w:tc>
          <w:tcPr>
            <w:tcW w:w="3189" w:type="pct"/>
            <w:tcMar>
              <w:top w:w="15" w:type="dxa"/>
              <w:left w:w="80" w:type="dxa"/>
              <w:bottom w:w="15" w:type="dxa"/>
              <w:right w:w="15" w:type="dxa"/>
            </w:tcMar>
            <w:vAlign w:val="center"/>
          </w:tcPr>
          <w:p w:rsidR="003630E4" w:rsidRPr="003630E4" w:rsidRDefault="003630E4" w:rsidP="003630E4">
            <w:pPr>
              <w:rPr>
                <w:rFonts w:ascii="Times New Roman" w:hAnsi="Times New Roman" w:cs="Times New Roman"/>
                <w:color w:val="000000"/>
              </w:rPr>
            </w:pPr>
            <w:r w:rsidRPr="003630E4">
              <w:rPr>
                <w:rStyle w:val="Gl"/>
                <w:rFonts w:ascii="Times New Roman" w:hAnsi="Times New Roman" w:cs="Times New Roman"/>
                <w:b w:val="0"/>
              </w:rPr>
              <w:t>Bireysel ve/veya ekip çalışması içinde açık fikirli, karşıt görüşlere müsamahalı, yapıcı, özgüven ve sorumluluk sahibi olmak, etkin ve verimli çalışmak</w:t>
            </w:r>
          </w:p>
        </w:tc>
        <w:tc>
          <w:tcPr>
            <w:tcW w:w="18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3"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24"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232"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
        </w:tc>
        <w:tc>
          <w:tcPr>
            <w:tcW w:w="636" w:type="pct"/>
            <w:tcBorders>
              <w:bottom w:val="single" w:sz="6" w:space="0" w:color="CCCCCC"/>
            </w:tcBorders>
            <w:shd w:val="clear" w:color="auto" w:fill="FFFFFF"/>
            <w:tcMar>
              <w:top w:w="15" w:type="dxa"/>
              <w:left w:w="80" w:type="dxa"/>
              <w:bottom w:w="15" w:type="dxa"/>
              <w:right w:w="15" w:type="dxa"/>
            </w:tcMar>
            <w:vAlign w:val="center"/>
          </w:tcPr>
          <w:p w:rsidR="003630E4" w:rsidRPr="003630E4" w:rsidRDefault="003630E4" w:rsidP="003630E4">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x</w:t>
            </w:r>
            <w:proofErr w:type="gramEnd"/>
          </w:p>
        </w:tc>
      </w:tr>
    </w:tbl>
    <w:p w:rsidR="008761B3" w:rsidRPr="008621BC" w:rsidRDefault="008761B3" w:rsidP="00660279">
      <w:pPr>
        <w:spacing w:after="0" w:line="240" w:lineRule="auto"/>
        <w:rPr>
          <w:rFonts w:ascii="Times New Roman" w:eastAsia="Times New Roman" w:hAnsi="Times New Roman" w:cs="Times New Roman"/>
          <w:sz w:val="24"/>
          <w:szCs w:val="24"/>
        </w:rPr>
      </w:pPr>
    </w:p>
    <w:p w:rsidR="008761B3" w:rsidRDefault="008761B3" w:rsidP="00660279">
      <w:pPr>
        <w:spacing w:after="0" w:line="240" w:lineRule="auto"/>
        <w:rPr>
          <w:rFonts w:ascii="Times New Roman" w:eastAsia="Times New Roman" w:hAnsi="Times New Roman" w:cs="Times New Roman"/>
          <w:sz w:val="24"/>
          <w:szCs w:val="24"/>
        </w:rPr>
      </w:pPr>
    </w:p>
    <w:p w:rsidR="008761B3" w:rsidRPr="008621BC" w:rsidRDefault="008761B3"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71"/>
        <w:gridCol w:w="967"/>
        <w:gridCol w:w="777"/>
        <w:gridCol w:w="1158"/>
      </w:tblGrid>
      <w:tr w:rsidR="00660279" w:rsidRPr="008621BC" w:rsidTr="002D3FD3">
        <w:trPr>
          <w:trHeight w:val="525"/>
          <w:tblCellSpacing w:w="15" w:type="dxa"/>
          <w:jc w:val="center"/>
        </w:trPr>
        <w:tc>
          <w:tcPr>
            <w:tcW w:w="4971" w:type="pct"/>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AKTS / İŞ YÜKÜ TABLOSU</w:t>
            </w:r>
          </w:p>
        </w:tc>
      </w:tr>
      <w:tr w:rsidR="00660279" w:rsidRPr="008621BC" w:rsidTr="002D3FD3">
        <w:trPr>
          <w:trHeight w:val="450"/>
          <w:tblCellSpacing w:w="15" w:type="dxa"/>
          <w:jc w:val="center"/>
        </w:trPr>
        <w:tc>
          <w:tcPr>
            <w:tcW w:w="362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Etkinlik</w:t>
            </w:r>
          </w:p>
        </w:tc>
        <w:tc>
          <w:tcPr>
            <w:tcW w:w="451"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SAYISI</w:t>
            </w:r>
          </w:p>
        </w:tc>
        <w:tc>
          <w:tcPr>
            <w:tcW w:w="360"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Süresi</w:t>
            </w:r>
            <w:r w:rsidRPr="008621BC">
              <w:rPr>
                <w:rFonts w:ascii="Times New Roman" w:eastAsia="Times New Roman" w:hAnsi="Times New Roman" w:cs="Times New Roman"/>
                <w:color w:val="444444"/>
                <w:sz w:val="24"/>
                <w:szCs w:val="24"/>
              </w:rPr>
              <w:br/>
              <w:t>(Saat)</w:t>
            </w:r>
          </w:p>
        </w:tc>
        <w:tc>
          <w:tcPr>
            <w:tcW w:w="493"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Toplam</w:t>
            </w:r>
            <w:r w:rsidRPr="008621BC">
              <w:rPr>
                <w:rFonts w:ascii="Times New Roman" w:eastAsia="Times New Roman" w:hAnsi="Times New Roman" w:cs="Times New Roman"/>
                <w:color w:val="444444"/>
                <w:sz w:val="24"/>
                <w:szCs w:val="24"/>
              </w:rPr>
              <w:br/>
              <w:t>İş Yükü</w:t>
            </w:r>
            <w:r w:rsidRPr="008621BC">
              <w:rPr>
                <w:rFonts w:ascii="Times New Roman" w:eastAsia="Times New Roman" w:hAnsi="Times New Roman" w:cs="Times New Roman"/>
                <w:color w:val="444444"/>
                <w:sz w:val="24"/>
                <w:szCs w:val="24"/>
              </w:rPr>
              <w:br/>
              <w:t>(Saat)</w:t>
            </w:r>
          </w:p>
        </w:tc>
      </w:tr>
      <w:tr w:rsidR="002D3FD3" w:rsidRPr="008621BC" w:rsidTr="002D3FD3">
        <w:trPr>
          <w:trHeight w:val="375"/>
          <w:tblCellSpacing w:w="15" w:type="dxa"/>
          <w:jc w:val="center"/>
        </w:trPr>
        <w:tc>
          <w:tcPr>
            <w:tcW w:w="3624" w:type="pct"/>
            <w:tcBorders>
              <w:bottom w:val="single" w:sz="6" w:space="0" w:color="CCCCCC"/>
            </w:tcBorders>
            <w:shd w:val="clear" w:color="auto" w:fill="FFFFFF"/>
            <w:tcMar>
              <w:top w:w="15" w:type="dxa"/>
              <w:left w:w="80" w:type="dxa"/>
              <w:bottom w:w="15" w:type="dxa"/>
              <w:right w:w="15" w:type="dxa"/>
            </w:tcMar>
            <w:vAlign w:val="center"/>
            <w:hideMark/>
          </w:tcPr>
          <w:p w:rsidR="002D3FD3" w:rsidRPr="008621BC" w:rsidRDefault="002D3FD3" w:rsidP="002D3FD3">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Ders Süresi (Sınav haftası dahildir: 16x toplam ders saati)</w:t>
            </w:r>
          </w:p>
        </w:tc>
        <w:tc>
          <w:tcPr>
            <w:tcW w:w="4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16</w:t>
            </w:r>
          </w:p>
        </w:tc>
        <w:tc>
          <w:tcPr>
            <w:tcW w:w="36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c>
          <w:tcPr>
            <w:tcW w:w="4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48</w:t>
            </w:r>
          </w:p>
        </w:tc>
      </w:tr>
      <w:tr w:rsidR="002D3FD3" w:rsidRPr="008621BC" w:rsidTr="002D3FD3">
        <w:trPr>
          <w:trHeight w:val="375"/>
          <w:tblCellSpacing w:w="15" w:type="dxa"/>
          <w:jc w:val="center"/>
        </w:trPr>
        <w:tc>
          <w:tcPr>
            <w:tcW w:w="3624" w:type="pct"/>
            <w:tcBorders>
              <w:bottom w:val="single" w:sz="6" w:space="0" w:color="CCCCCC"/>
            </w:tcBorders>
            <w:shd w:val="clear" w:color="auto" w:fill="FFFFFF"/>
            <w:tcMar>
              <w:top w:w="15" w:type="dxa"/>
              <w:left w:w="80" w:type="dxa"/>
              <w:bottom w:w="15" w:type="dxa"/>
              <w:right w:w="15" w:type="dxa"/>
            </w:tcMar>
            <w:vAlign w:val="center"/>
            <w:hideMark/>
          </w:tcPr>
          <w:p w:rsidR="002D3FD3" w:rsidRPr="008621BC" w:rsidRDefault="002D3FD3" w:rsidP="002D3FD3">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Sınıf Dışı Ders Çalışma Süresi(Ön çalışma, pekiştirme)</w:t>
            </w:r>
          </w:p>
        </w:tc>
        <w:tc>
          <w:tcPr>
            <w:tcW w:w="4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16</w:t>
            </w:r>
          </w:p>
        </w:tc>
        <w:tc>
          <w:tcPr>
            <w:tcW w:w="36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6</w:t>
            </w:r>
          </w:p>
        </w:tc>
        <w:tc>
          <w:tcPr>
            <w:tcW w:w="4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96</w:t>
            </w:r>
          </w:p>
        </w:tc>
      </w:tr>
      <w:tr w:rsidR="002D3FD3" w:rsidRPr="008621BC" w:rsidTr="002D3FD3">
        <w:trPr>
          <w:trHeight w:val="375"/>
          <w:tblCellSpacing w:w="15" w:type="dxa"/>
          <w:jc w:val="center"/>
        </w:trPr>
        <w:tc>
          <w:tcPr>
            <w:tcW w:w="3624" w:type="pct"/>
            <w:tcBorders>
              <w:bottom w:val="single" w:sz="6" w:space="0" w:color="CCCCCC"/>
            </w:tcBorders>
            <w:shd w:val="clear" w:color="auto" w:fill="FFFFFF"/>
            <w:tcMar>
              <w:top w:w="15" w:type="dxa"/>
              <w:left w:w="80" w:type="dxa"/>
              <w:bottom w:w="15" w:type="dxa"/>
              <w:right w:w="15" w:type="dxa"/>
            </w:tcMar>
            <w:vAlign w:val="center"/>
            <w:hideMark/>
          </w:tcPr>
          <w:p w:rsidR="002D3FD3" w:rsidRPr="008621BC" w:rsidRDefault="002D3FD3" w:rsidP="002D3FD3">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Ara Sınav</w:t>
            </w:r>
          </w:p>
        </w:tc>
        <w:tc>
          <w:tcPr>
            <w:tcW w:w="4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36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c>
          <w:tcPr>
            <w:tcW w:w="4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r>
      <w:tr w:rsidR="002D3FD3" w:rsidRPr="008621BC" w:rsidTr="002D3FD3">
        <w:trPr>
          <w:trHeight w:val="375"/>
          <w:tblCellSpacing w:w="15" w:type="dxa"/>
          <w:jc w:val="center"/>
        </w:trPr>
        <w:tc>
          <w:tcPr>
            <w:tcW w:w="3624" w:type="pct"/>
            <w:tcBorders>
              <w:bottom w:val="single" w:sz="6" w:space="0" w:color="CCCCCC"/>
            </w:tcBorders>
            <w:shd w:val="clear" w:color="auto" w:fill="FFFFFF"/>
            <w:tcMar>
              <w:top w:w="15" w:type="dxa"/>
              <w:left w:w="80" w:type="dxa"/>
              <w:bottom w:w="15" w:type="dxa"/>
              <w:right w:w="15" w:type="dxa"/>
            </w:tcMar>
            <w:vAlign w:val="center"/>
          </w:tcPr>
          <w:p w:rsidR="002D3FD3" w:rsidRPr="008621BC" w:rsidRDefault="002D3FD3" w:rsidP="002D3FD3">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Ödev</w:t>
            </w:r>
          </w:p>
        </w:tc>
        <w:tc>
          <w:tcPr>
            <w:tcW w:w="45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D3FD3" w:rsidRDefault="002D3FD3"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36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c>
          <w:tcPr>
            <w:tcW w:w="49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r>
      <w:tr w:rsidR="002D3FD3" w:rsidRPr="008621BC" w:rsidTr="002D3FD3">
        <w:trPr>
          <w:trHeight w:val="375"/>
          <w:tblCellSpacing w:w="15" w:type="dxa"/>
          <w:jc w:val="center"/>
        </w:trPr>
        <w:tc>
          <w:tcPr>
            <w:tcW w:w="3624" w:type="pct"/>
            <w:tcBorders>
              <w:bottom w:val="single" w:sz="6" w:space="0" w:color="CCCCCC"/>
            </w:tcBorders>
            <w:shd w:val="clear" w:color="auto" w:fill="FFFFFF"/>
            <w:tcMar>
              <w:top w:w="15" w:type="dxa"/>
              <w:left w:w="80" w:type="dxa"/>
              <w:bottom w:w="15" w:type="dxa"/>
              <w:right w:w="15" w:type="dxa"/>
            </w:tcMar>
            <w:vAlign w:val="center"/>
            <w:hideMark/>
          </w:tcPr>
          <w:p w:rsidR="002D3FD3" w:rsidRPr="008621BC" w:rsidRDefault="002D3FD3" w:rsidP="002D3FD3">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Final</w:t>
            </w:r>
          </w:p>
        </w:tc>
        <w:tc>
          <w:tcPr>
            <w:tcW w:w="4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36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0</w:t>
            </w:r>
          </w:p>
        </w:tc>
        <w:tc>
          <w:tcPr>
            <w:tcW w:w="4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0</w:t>
            </w:r>
          </w:p>
        </w:tc>
      </w:tr>
      <w:tr w:rsidR="002D3FD3" w:rsidRPr="008621BC" w:rsidTr="002D3FD3">
        <w:trPr>
          <w:trHeight w:val="375"/>
          <w:tblCellSpacing w:w="15" w:type="dxa"/>
          <w:jc w:val="center"/>
        </w:trPr>
        <w:tc>
          <w:tcPr>
            <w:tcW w:w="3624" w:type="pct"/>
            <w:tcBorders>
              <w:bottom w:val="single" w:sz="6" w:space="0" w:color="CCCCCC"/>
            </w:tcBorders>
            <w:shd w:val="clear" w:color="auto" w:fill="FFFFFF"/>
            <w:tcMar>
              <w:top w:w="15" w:type="dxa"/>
              <w:left w:w="80" w:type="dxa"/>
              <w:bottom w:w="15" w:type="dxa"/>
              <w:right w:w="15" w:type="dxa"/>
            </w:tcMar>
            <w:vAlign w:val="center"/>
            <w:hideMark/>
          </w:tcPr>
          <w:p w:rsidR="002D3FD3" w:rsidRPr="008621BC" w:rsidRDefault="002D3FD3" w:rsidP="002D3FD3">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Toplam İş Yükü</w:t>
            </w:r>
          </w:p>
        </w:tc>
        <w:tc>
          <w:tcPr>
            <w:tcW w:w="4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36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4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150</w:t>
            </w:r>
          </w:p>
        </w:tc>
      </w:tr>
      <w:tr w:rsidR="002D3FD3" w:rsidRPr="008621BC" w:rsidTr="002D3FD3">
        <w:trPr>
          <w:trHeight w:val="375"/>
          <w:tblCellSpacing w:w="15" w:type="dxa"/>
          <w:jc w:val="center"/>
        </w:trPr>
        <w:tc>
          <w:tcPr>
            <w:tcW w:w="3624" w:type="pct"/>
            <w:tcBorders>
              <w:bottom w:val="single" w:sz="6" w:space="0" w:color="CCCCCC"/>
            </w:tcBorders>
            <w:shd w:val="clear" w:color="auto" w:fill="FFFFFF"/>
            <w:tcMar>
              <w:top w:w="15" w:type="dxa"/>
              <w:left w:w="80" w:type="dxa"/>
              <w:bottom w:w="15" w:type="dxa"/>
              <w:right w:w="15" w:type="dxa"/>
            </w:tcMar>
            <w:vAlign w:val="center"/>
            <w:hideMark/>
          </w:tcPr>
          <w:p w:rsidR="002D3FD3" w:rsidRPr="008621BC" w:rsidRDefault="002D3FD3" w:rsidP="002D3FD3">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lastRenderedPageBreak/>
              <w:t>Toplam İş Yükü / 25 (s)</w:t>
            </w:r>
          </w:p>
        </w:tc>
        <w:tc>
          <w:tcPr>
            <w:tcW w:w="4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36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4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3630E4">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6</w:t>
            </w:r>
          </w:p>
        </w:tc>
      </w:tr>
      <w:tr w:rsidR="002D3FD3" w:rsidRPr="008621BC" w:rsidTr="002D3FD3">
        <w:trPr>
          <w:trHeight w:val="375"/>
          <w:tblCellSpacing w:w="15" w:type="dxa"/>
          <w:jc w:val="center"/>
        </w:trPr>
        <w:tc>
          <w:tcPr>
            <w:tcW w:w="3624" w:type="pct"/>
            <w:tcBorders>
              <w:bottom w:val="single" w:sz="6" w:space="0" w:color="CCCCCC"/>
            </w:tcBorders>
            <w:shd w:val="clear" w:color="auto" w:fill="FFFFFF"/>
            <w:tcMar>
              <w:top w:w="15" w:type="dxa"/>
              <w:left w:w="80" w:type="dxa"/>
              <w:bottom w:w="15" w:type="dxa"/>
              <w:right w:w="15" w:type="dxa"/>
            </w:tcMar>
            <w:vAlign w:val="center"/>
            <w:hideMark/>
          </w:tcPr>
          <w:p w:rsidR="002D3FD3" w:rsidRPr="008621BC" w:rsidRDefault="002D3FD3" w:rsidP="002D3FD3">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AKTS Kredisi</w:t>
            </w:r>
          </w:p>
        </w:tc>
        <w:tc>
          <w:tcPr>
            <w:tcW w:w="4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36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2D3FD3" w:rsidP="002D3FD3">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4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D3FD3" w:rsidRDefault="003630E4" w:rsidP="002D3FD3">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6</w:t>
            </w:r>
          </w:p>
        </w:tc>
      </w:tr>
    </w:tbl>
    <w:p w:rsidR="00814D5D" w:rsidRPr="008621BC" w:rsidRDefault="00814D5D">
      <w:pPr>
        <w:rPr>
          <w:rFonts w:ascii="Times New Roman" w:hAnsi="Times New Roman" w:cs="Times New Roman"/>
          <w:sz w:val="24"/>
          <w:szCs w:val="24"/>
        </w:rPr>
      </w:pPr>
    </w:p>
    <w:sectPr w:rsidR="00814D5D" w:rsidRPr="008621BC"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D3B39"/>
    <w:rsid w:val="000F10BF"/>
    <w:rsid w:val="00132D1E"/>
    <w:rsid w:val="002A6FB7"/>
    <w:rsid w:val="002D3FD3"/>
    <w:rsid w:val="00307B9D"/>
    <w:rsid w:val="003630E4"/>
    <w:rsid w:val="00376ED8"/>
    <w:rsid w:val="00490150"/>
    <w:rsid w:val="00507889"/>
    <w:rsid w:val="00541B81"/>
    <w:rsid w:val="0059565F"/>
    <w:rsid w:val="00660279"/>
    <w:rsid w:val="006B463C"/>
    <w:rsid w:val="00706453"/>
    <w:rsid w:val="00814D5D"/>
    <w:rsid w:val="008242E5"/>
    <w:rsid w:val="008305B2"/>
    <w:rsid w:val="008621BC"/>
    <w:rsid w:val="008761B3"/>
    <w:rsid w:val="008F7514"/>
    <w:rsid w:val="0099077E"/>
    <w:rsid w:val="00A46DEC"/>
    <w:rsid w:val="00A5268A"/>
    <w:rsid w:val="00A61A3A"/>
    <w:rsid w:val="00B51DED"/>
    <w:rsid w:val="00B937F7"/>
    <w:rsid w:val="00CC1930"/>
    <w:rsid w:val="00E25CA1"/>
    <w:rsid w:val="00EC0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E8D19-5EEB-4F30-9D1A-FF6CDEA0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character" w:styleId="Gl">
    <w:name w:val="Strong"/>
    <w:uiPriority w:val="22"/>
    <w:qFormat/>
    <w:rsid w:val="00363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Arzu Deniz</cp:lastModifiedBy>
  <cp:revision>2</cp:revision>
  <cp:lastPrinted>2017-01-26T06:47:00Z</cp:lastPrinted>
  <dcterms:created xsi:type="dcterms:W3CDTF">2017-11-24T13:37:00Z</dcterms:created>
  <dcterms:modified xsi:type="dcterms:W3CDTF">2017-11-24T13:37:00Z</dcterms:modified>
</cp:coreProperties>
</file>